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1B" w:rsidRPr="000851F3" w:rsidRDefault="00C72559" w:rsidP="0018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>Гуманитарный проект</w:t>
      </w:r>
    </w:p>
    <w:p w:rsidR="003E6452" w:rsidRPr="000851F3" w:rsidRDefault="00C72559" w:rsidP="0018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культуры </w:t>
      </w:r>
    </w:p>
    <w:p w:rsidR="00C72559" w:rsidRPr="000851F3" w:rsidRDefault="00C72559" w:rsidP="0018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51F3">
        <w:rPr>
          <w:rFonts w:ascii="Times New Roman" w:hAnsi="Times New Roman" w:cs="Times New Roman"/>
          <w:sz w:val="28"/>
          <w:szCs w:val="28"/>
        </w:rPr>
        <w:t>Лоевская</w:t>
      </w:r>
      <w:proofErr w:type="spellEnd"/>
      <w:r w:rsidRPr="000851F3"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библиотека»</w:t>
      </w:r>
    </w:p>
    <w:p w:rsidR="003E6452" w:rsidRPr="000851F3" w:rsidRDefault="003E6452" w:rsidP="0018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>«Книжный дом с историей»</w:t>
      </w:r>
    </w:p>
    <w:p w:rsidR="00E71365" w:rsidRDefault="00E71365" w:rsidP="001850C5">
      <w:pPr>
        <w:tabs>
          <w:tab w:val="left" w:pos="1495"/>
        </w:tabs>
        <w:spacing w:after="0"/>
        <w:rPr>
          <w:rFonts w:cs="Times New Roman"/>
          <w:sz w:val="24"/>
          <w:szCs w:val="24"/>
        </w:rPr>
      </w:pPr>
    </w:p>
    <w:p w:rsidR="00E71365" w:rsidRDefault="00E71365" w:rsidP="001850C5">
      <w:pPr>
        <w:tabs>
          <w:tab w:val="left" w:pos="3240"/>
        </w:tabs>
        <w:spacing w:after="0"/>
        <w:jc w:val="center"/>
        <w:rPr>
          <w:rFonts w:cs="Times New Roman"/>
          <w:sz w:val="24"/>
          <w:szCs w:val="24"/>
        </w:rPr>
      </w:pPr>
      <w:r w:rsidRPr="00E7136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119495" cy="4590769"/>
            <wp:effectExtent l="0" t="0" r="0" b="635"/>
            <wp:docPr id="6" name="Рисунок 6" descr="D:\Документы с рабочего стола\Фото 2025\Здание +Природа\Здание\20250925_08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 с рабочего стола\Фото 2025\Здание +Природа\Здание\20250925_083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9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0C5" w:rsidRDefault="001850C5" w:rsidP="001850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559" w:rsidRPr="000851F3" w:rsidRDefault="00590CBA" w:rsidP="001850C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sz w:val="28"/>
          <w:szCs w:val="28"/>
        </w:rPr>
        <w:t>1.</w:t>
      </w:r>
      <w:r w:rsidRPr="000851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Наименование проекта «</w:t>
      </w:r>
      <w:r w:rsidR="00075F79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Книжный дом с историей».</w:t>
      </w:r>
    </w:p>
    <w:p w:rsidR="00590CBA" w:rsidRPr="000851F3" w:rsidRDefault="00590CBA" w:rsidP="00185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>2. Ср</w:t>
      </w:r>
      <w:r w:rsidR="00075F79" w:rsidRPr="000851F3">
        <w:rPr>
          <w:rFonts w:ascii="Times New Roman" w:hAnsi="Times New Roman" w:cs="Times New Roman"/>
          <w:sz w:val="28"/>
          <w:szCs w:val="28"/>
        </w:rPr>
        <w:t>ок реализации проекта: 1 год</w:t>
      </w:r>
      <w:r w:rsidR="007D299D" w:rsidRPr="000851F3">
        <w:rPr>
          <w:rFonts w:ascii="Times New Roman" w:hAnsi="Times New Roman" w:cs="Times New Roman"/>
          <w:sz w:val="28"/>
          <w:szCs w:val="28"/>
        </w:rPr>
        <w:t>.</w:t>
      </w:r>
    </w:p>
    <w:p w:rsidR="00590CBA" w:rsidRPr="000851F3" w:rsidRDefault="00590CBA" w:rsidP="00185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>3. Организация-з</w:t>
      </w:r>
      <w:r w:rsidR="001850C5">
        <w:rPr>
          <w:rFonts w:ascii="Times New Roman" w:hAnsi="Times New Roman" w:cs="Times New Roman"/>
          <w:sz w:val="28"/>
          <w:szCs w:val="28"/>
        </w:rPr>
        <w:t>аявитель, предлагающая проект: г</w:t>
      </w:r>
      <w:r w:rsidRPr="000851F3">
        <w:rPr>
          <w:rFonts w:ascii="Times New Roman" w:hAnsi="Times New Roman" w:cs="Times New Roman"/>
          <w:sz w:val="28"/>
          <w:szCs w:val="28"/>
        </w:rPr>
        <w:t>осударственное учреждение культуры «</w:t>
      </w:r>
      <w:proofErr w:type="spellStart"/>
      <w:r w:rsidRPr="000851F3">
        <w:rPr>
          <w:rFonts w:ascii="Times New Roman" w:hAnsi="Times New Roman" w:cs="Times New Roman"/>
          <w:sz w:val="28"/>
          <w:szCs w:val="28"/>
        </w:rPr>
        <w:t>Лоевская</w:t>
      </w:r>
      <w:proofErr w:type="spellEnd"/>
      <w:r w:rsidRPr="000851F3"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библиотека»</w:t>
      </w:r>
      <w:r w:rsidR="007D299D" w:rsidRPr="000851F3">
        <w:rPr>
          <w:rFonts w:ascii="Times New Roman" w:hAnsi="Times New Roman" w:cs="Times New Roman"/>
          <w:sz w:val="28"/>
          <w:szCs w:val="28"/>
        </w:rPr>
        <w:t>.</w:t>
      </w:r>
    </w:p>
    <w:p w:rsidR="00590CBA" w:rsidRPr="000851F3" w:rsidRDefault="00590CBA" w:rsidP="001850C5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0851F3">
        <w:rPr>
          <w:rFonts w:ascii="Times New Roman" w:hAnsi="Times New Roman" w:cs="Times New Roman"/>
          <w:sz w:val="28"/>
          <w:szCs w:val="28"/>
        </w:rPr>
        <w:t xml:space="preserve">4. Цели проекта: </w:t>
      </w:r>
      <w:r w:rsidR="001850C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851F3" w:rsidRPr="00085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охранение культурно-исторического наследия </w:t>
      </w:r>
      <w:proofErr w:type="spellStart"/>
      <w:r w:rsidR="000851F3" w:rsidRPr="000851F3">
        <w:rPr>
          <w:rFonts w:ascii="Times New Roman" w:hAnsi="Times New Roman" w:cs="Times New Roman"/>
          <w:sz w:val="28"/>
          <w:szCs w:val="28"/>
          <w:shd w:val="clear" w:color="auto" w:fill="FFFFFF"/>
        </w:rPr>
        <w:t>Лоевщины</w:t>
      </w:r>
      <w:proofErr w:type="spellEnd"/>
      <w:r w:rsidR="000851F3" w:rsidRPr="000851F3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формирование интереса к изучению локальной истории через призму конкретного здания.</w:t>
      </w:r>
      <w:r w:rsidR="000851F3" w:rsidRPr="000851F3">
        <w:rPr>
          <w:rFonts w:ascii="Times New Roman" w:hAnsi="Times New Roman" w:cs="Times New Roman"/>
          <w:sz w:val="28"/>
          <w:szCs w:val="28"/>
        </w:rPr>
        <w:t xml:space="preserve"> Формирование имиджа библиотеки как активного агента туристической отрасли, центра притяжения туристов. </w:t>
      </w:r>
    </w:p>
    <w:p w:rsidR="00590CBA" w:rsidRPr="000851F3" w:rsidRDefault="00590CBA" w:rsidP="001850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5. Задачи, планируемые к выполнению в рамках реализации проекта:</w:t>
      </w:r>
    </w:p>
    <w:p w:rsidR="000851F3" w:rsidRPr="000851F3" w:rsidRDefault="000851F3" w:rsidP="001850C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изучение и сохранение местного культурного наследия;</w:t>
      </w:r>
    </w:p>
    <w:p w:rsidR="000851F3" w:rsidRPr="000851F3" w:rsidRDefault="000851F3" w:rsidP="001850C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формирование краеведческой культуры у читателей, горожан, гостей города;</w:t>
      </w:r>
    </w:p>
    <w:p w:rsidR="000851F3" w:rsidRPr="000851F3" w:rsidRDefault="000851F3" w:rsidP="001850C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1F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популяризация краеведения и воспитание любви к малой родине.</w:t>
      </w:r>
    </w:p>
    <w:p w:rsidR="00962740" w:rsidRPr="000851F3" w:rsidRDefault="00962740" w:rsidP="00185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Целевая группа: </w:t>
      </w:r>
      <w:r w:rsidR="001850C5">
        <w:rPr>
          <w:rFonts w:ascii="Times New Roman" w:hAnsi="Times New Roman" w:cs="Times New Roman"/>
          <w:sz w:val="28"/>
          <w:szCs w:val="28"/>
        </w:rPr>
        <w:t>д</w:t>
      </w:r>
      <w:r w:rsidR="000851F3" w:rsidRPr="000851F3">
        <w:rPr>
          <w:rFonts w:ascii="Times New Roman" w:hAnsi="Times New Roman" w:cs="Times New Roman"/>
          <w:sz w:val="28"/>
          <w:szCs w:val="28"/>
        </w:rPr>
        <w:t>ети с 5 до 14 лет, молодежь с 15 лет до 30 лет, старшее поколение, гости города.</w:t>
      </w:r>
    </w:p>
    <w:p w:rsidR="00FC3B2A" w:rsidRDefault="00FC3B2A" w:rsidP="001850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C3B2A" w:rsidRDefault="00FC3B2A" w:rsidP="001850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FC3B2A" w:rsidRDefault="00FC3B2A" w:rsidP="001850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962740" w:rsidRPr="000851F3" w:rsidRDefault="00962740" w:rsidP="001850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7. Краткое описание мероприятий в рамках проекта:</w:t>
      </w:r>
    </w:p>
    <w:p w:rsidR="008F34A8" w:rsidRPr="000851F3" w:rsidRDefault="000851F3" w:rsidP="001850C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установка</w:t>
      </w:r>
      <w:r w:rsidR="001850C5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арт-объект</w:t>
      </w: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="001850C5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для создания акцента в интерьере </w:t>
      </w: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площадки;</w:t>
      </w:r>
      <w:r w:rsidR="001850C5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8F34A8" w:rsidRPr="000851F3" w:rsidRDefault="001850C5" w:rsidP="001850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максимально</w:t>
      </w:r>
      <w:r w:rsidR="000851F3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е приближение</w:t>
      </w: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возм</w:t>
      </w:r>
      <w:r w:rsidR="000851F3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ожностей и услуг библиотеки</w:t>
      </w: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для населения города;</w:t>
      </w:r>
    </w:p>
    <w:p w:rsidR="008F34A8" w:rsidRPr="000851F3" w:rsidRDefault="000851F3" w:rsidP="001850C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установка речевого информатора</w:t>
      </w:r>
      <w:r w:rsidR="001850C5"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;</w:t>
      </w:r>
    </w:p>
    <w:p w:rsidR="008F34A8" w:rsidRPr="000851F3" w:rsidRDefault="001850C5" w:rsidP="001850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851F3">
        <w:rPr>
          <w:rFonts w:ascii="Times New Roman" w:hAnsi="Times New Roman" w:cs="Times New Roman"/>
          <w:bCs/>
          <w:sz w:val="28"/>
          <w:szCs w:val="28"/>
          <w:lang w:eastAsia="ar-SA"/>
        </w:rPr>
        <w:t>формирование туристического имиджа территории</w:t>
      </w:r>
      <w:r w:rsid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посредством проведения мероприятий, презентаций, показы интермедий </w:t>
      </w:r>
      <w:proofErr w:type="spellStart"/>
      <w:r w:rsidR="000851F3">
        <w:rPr>
          <w:rFonts w:ascii="Times New Roman" w:hAnsi="Times New Roman" w:cs="Times New Roman"/>
          <w:bCs/>
          <w:sz w:val="28"/>
          <w:szCs w:val="28"/>
          <w:lang w:eastAsia="ar-SA"/>
        </w:rPr>
        <w:t>батлеечного</w:t>
      </w:r>
      <w:proofErr w:type="spellEnd"/>
      <w:r w:rsidR="000851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театра, демонстрации видеороликов</w:t>
      </w:r>
      <w:r w:rsidR="00F86ED8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01555D" w:rsidRPr="00FC3B2A" w:rsidRDefault="0001555D" w:rsidP="001850C5">
      <w:pPr>
        <w:spacing w:after="0"/>
        <w:rPr>
          <w:rFonts w:ascii="Calibri" w:hAnsi="Calibri" w:cs="Calibri"/>
          <w:bCs/>
          <w:sz w:val="24"/>
          <w:szCs w:val="24"/>
          <w:lang w:eastAsia="ar-SA"/>
        </w:rPr>
      </w:pPr>
    </w:p>
    <w:tbl>
      <w:tblPr>
        <w:tblW w:w="9263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4762"/>
      </w:tblGrid>
      <w:tr w:rsidR="0001555D" w:rsidTr="0001555D">
        <w:trPr>
          <w:trHeight w:val="455"/>
        </w:trPr>
        <w:tc>
          <w:tcPr>
            <w:tcW w:w="9263" w:type="dxa"/>
            <w:gridSpan w:val="2"/>
          </w:tcPr>
          <w:p w:rsidR="0001555D" w:rsidRPr="00FC3B2A" w:rsidRDefault="0001555D" w:rsidP="001850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8. Общий объем финансирования (в долларах США): 5600 </w:t>
            </w:r>
          </w:p>
        </w:tc>
      </w:tr>
      <w:tr w:rsidR="0001555D" w:rsidTr="0001555D">
        <w:trPr>
          <w:trHeight w:val="560"/>
        </w:trPr>
        <w:tc>
          <w:tcPr>
            <w:tcW w:w="4501" w:type="dxa"/>
          </w:tcPr>
          <w:p w:rsidR="0001555D" w:rsidRPr="00FC3B2A" w:rsidRDefault="0001555D" w:rsidP="001850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Источник финансирования</w:t>
            </w:r>
          </w:p>
        </w:tc>
        <w:tc>
          <w:tcPr>
            <w:tcW w:w="4761" w:type="dxa"/>
          </w:tcPr>
          <w:p w:rsidR="0001555D" w:rsidRPr="00FC3B2A" w:rsidRDefault="0001555D" w:rsidP="001850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объем финансирования (в долларах США):</w:t>
            </w:r>
          </w:p>
          <w:p w:rsidR="0001555D" w:rsidRPr="00FC3B2A" w:rsidRDefault="00FC3B2A" w:rsidP="001850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60</w:t>
            </w:r>
            <w:r w:rsidR="0001555D"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  <w:r w:rsidR="00FD03FD"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FD03FD" w:rsidRPr="00FC3B2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$</w:t>
            </w:r>
          </w:p>
        </w:tc>
      </w:tr>
      <w:tr w:rsidR="0001555D" w:rsidTr="0001555D">
        <w:trPr>
          <w:trHeight w:val="324"/>
        </w:trPr>
        <w:tc>
          <w:tcPr>
            <w:tcW w:w="4501" w:type="dxa"/>
          </w:tcPr>
          <w:p w:rsidR="0001555D" w:rsidRPr="00FC3B2A" w:rsidRDefault="0001555D" w:rsidP="001850C5">
            <w:pPr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Средства донора</w:t>
            </w:r>
          </w:p>
        </w:tc>
        <w:tc>
          <w:tcPr>
            <w:tcW w:w="4761" w:type="dxa"/>
          </w:tcPr>
          <w:p w:rsidR="0001555D" w:rsidRPr="00FC3B2A" w:rsidRDefault="00FC3B2A" w:rsidP="001850C5">
            <w:pPr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56</w:t>
            </w:r>
            <w:r w:rsidR="0001555D" w:rsidRPr="00FC3B2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 xml:space="preserve">00 </w:t>
            </w:r>
            <w:r w:rsidR="00FD03FD" w:rsidRPr="00FC3B2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$</w:t>
            </w:r>
          </w:p>
        </w:tc>
      </w:tr>
      <w:tr w:rsidR="0001555D" w:rsidTr="0001555D">
        <w:trPr>
          <w:trHeight w:val="446"/>
        </w:trPr>
        <w:tc>
          <w:tcPr>
            <w:tcW w:w="4501" w:type="dxa"/>
          </w:tcPr>
          <w:p w:rsidR="0001555D" w:rsidRPr="00FC3B2A" w:rsidRDefault="004A4132" w:rsidP="001850C5">
            <w:pPr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Собственные средства</w:t>
            </w:r>
          </w:p>
        </w:tc>
        <w:tc>
          <w:tcPr>
            <w:tcW w:w="4761" w:type="dxa"/>
          </w:tcPr>
          <w:p w:rsidR="0001555D" w:rsidRPr="00FC3B2A" w:rsidRDefault="00FC3B2A" w:rsidP="001850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FD03FD" w:rsidRP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00 </w:t>
            </w:r>
            <w:r w:rsidR="00FD03FD" w:rsidRPr="00FC3B2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$</w:t>
            </w:r>
          </w:p>
        </w:tc>
      </w:tr>
    </w:tbl>
    <w:p w:rsidR="0001555D" w:rsidRDefault="0001555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eastAsia="ar-SA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3"/>
      </w:tblGrid>
      <w:tr w:rsidR="0001555D" w:rsidTr="00FD03FD">
        <w:trPr>
          <w:trHeight w:val="855"/>
        </w:trPr>
        <w:tc>
          <w:tcPr>
            <w:tcW w:w="9373" w:type="dxa"/>
          </w:tcPr>
          <w:p w:rsidR="001850C5" w:rsidRDefault="00FD03FD" w:rsidP="00185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9. Место реализации проекта: Республика Беларусь, Гомельская область, городской поселок </w:t>
            </w:r>
            <w:proofErr w:type="spellStart"/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Лоев</w:t>
            </w:r>
            <w:proofErr w:type="spellEnd"/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r w:rsidR="001850C5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ул. Советская, д.1</w:t>
            </w:r>
          </w:p>
          <w:p w:rsidR="001850C5" w:rsidRDefault="001850C5" w:rsidP="00185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Лоевская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центральная районная библиотека</w:t>
            </w:r>
          </w:p>
          <w:p w:rsidR="0001555D" w:rsidRPr="000851F3" w:rsidRDefault="00FD03FD" w:rsidP="001850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247095</w:t>
            </w:r>
          </w:p>
        </w:tc>
      </w:tr>
      <w:tr w:rsidR="00FD03FD" w:rsidTr="00FD03FD">
        <w:trPr>
          <w:trHeight w:val="855"/>
        </w:trPr>
        <w:tc>
          <w:tcPr>
            <w:tcW w:w="9373" w:type="dxa"/>
          </w:tcPr>
          <w:p w:rsidR="00FD03FD" w:rsidRDefault="00FD03FD" w:rsidP="00185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10. Контактное лицо: Науменко Тамара Степановна, директор государственного учреждения культуры «</w:t>
            </w:r>
            <w:proofErr w:type="spellStart"/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Лоевская</w:t>
            </w:r>
            <w:proofErr w:type="spellEnd"/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центральная рай</w:t>
            </w:r>
            <w:r w:rsid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онная библиотека», 8 (02347) 5 28 10</w:t>
            </w:r>
            <w:r w:rsidRPr="000851F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r w:rsidR="00FC3B2A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5 30 13, </w:t>
            </w:r>
          </w:p>
          <w:p w:rsidR="00FC3B2A" w:rsidRPr="00FC3B2A" w:rsidRDefault="00FC3B2A" w:rsidP="00185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 </w:t>
            </w:r>
            <w:hyperlink r:id="rId6" w:history="1">
              <w:r w:rsidRPr="00A50F5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shd w:val="clear" w:color="auto" w:fill="F4F4F4"/>
                </w:rPr>
                <w:t>postmaster@loev.datacenter.by</w:t>
              </w:r>
            </w:hyperlink>
            <w:r w:rsidRPr="00A50F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4F4F4"/>
              </w:rPr>
              <w:t xml:space="preserve"> </w:t>
            </w:r>
          </w:p>
          <w:p w:rsidR="00FC3B2A" w:rsidRPr="000851F3" w:rsidRDefault="00FC3B2A" w:rsidP="00185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90CBA" w:rsidRDefault="00590CBA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eastAsia="ar-SA"/>
        </w:rPr>
      </w:pPr>
    </w:p>
    <w:p w:rsidR="00FD03FD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eastAsia="ar-SA"/>
        </w:rPr>
      </w:pPr>
    </w:p>
    <w:p w:rsidR="00FD03FD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eastAsia="ar-SA"/>
        </w:rPr>
      </w:pPr>
    </w:p>
    <w:p w:rsidR="00FD03FD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eastAsia="ar-SA"/>
        </w:rPr>
      </w:pPr>
    </w:p>
    <w:p w:rsidR="00FD03FD" w:rsidRPr="00A50F54" w:rsidRDefault="00A50F54" w:rsidP="00A50F5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A50F54">
        <w:rPr>
          <w:rFonts w:ascii="Times New Roman" w:hAnsi="Times New Roman" w:cs="Times New Roman"/>
          <w:sz w:val="30"/>
          <w:szCs w:val="30"/>
          <w:lang w:val="en-US"/>
        </w:rPr>
        <w:t>Humanitarian Project of the State Cultural Institution "</w:t>
      </w:r>
      <w:proofErr w:type="spellStart"/>
      <w:r w:rsidRPr="00A50F54">
        <w:rPr>
          <w:rFonts w:ascii="Times New Roman" w:hAnsi="Times New Roman" w:cs="Times New Roman"/>
          <w:sz w:val="30"/>
          <w:szCs w:val="30"/>
          <w:lang w:val="en-US"/>
        </w:rPr>
        <w:t>Loiev</w:t>
      </w:r>
      <w:proofErr w:type="spellEnd"/>
      <w:r w:rsidRPr="00A50F54">
        <w:rPr>
          <w:rFonts w:ascii="Times New Roman" w:hAnsi="Times New Roman" w:cs="Times New Roman"/>
          <w:sz w:val="30"/>
          <w:szCs w:val="30"/>
          <w:lang w:val="en-US"/>
        </w:rPr>
        <w:t xml:space="preserve"> Central District Library" — "A Book House with History"</w:t>
      </w:r>
    </w:p>
    <w:p w:rsidR="00FD03FD" w:rsidRPr="00A50F54" w:rsidRDefault="00FD03FD" w:rsidP="00A50F54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 w:eastAsia="ar-SA"/>
        </w:rPr>
      </w:pP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1. Project Title: "A Book House with History"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2. Project Implementation Period: 1 year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3. Applicant Organization Proposing the Project: State Cultural Institution "</w:t>
      </w:r>
      <w:proofErr w:type="spell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Loiev</w:t>
      </w:r>
      <w:proofErr w:type="spellEnd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Central District Library"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4. Project Goals: To preserve the cultural and historical heritage of the </w:t>
      </w:r>
      <w:proofErr w:type="spell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Loiev</w:t>
      </w:r>
      <w:proofErr w:type="spellEnd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region; to foster interest in studying local history through the lens of a specific building; to shape the library's image as an active agent of the tourism industry and a tourist attraction hub.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5. Tasks to </w:t>
      </w:r>
      <w:proofErr w:type="gram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Be Accomplished</w:t>
      </w:r>
      <w:proofErr w:type="gramEnd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Within the Project: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· Study and preservation of local cultural heritage;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lastRenderedPageBreak/>
        <w:t>· Development of local history awareness among readers, residents, and visitors of the town;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· Promotion of local history studies and cultivation of love for one's small homeland.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6. Target Groups: Children aged 5–14; youth aged 15–30; older generation; visitors/tourists to the town.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7. Brief Description of Project Activities: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· Installation of an art object to create a focal point within the venue's interior</w:t>
      </w:r>
      <w:proofErr w:type="gram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;</w:t>
      </w:r>
      <w:proofErr w:type="gramEnd"/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· Maximizing the accessibility of the library's services and facilities for the town's population</w:t>
      </w:r>
      <w:proofErr w:type="gram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;</w:t>
      </w:r>
      <w:proofErr w:type="gramEnd"/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· Installation of a voice/speech information system (</w:t>
      </w:r>
      <w:proofErr w:type="gram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or:</w:t>
      </w:r>
      <w:proofErr w:type="gramEnd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audio guide/informant);</w:t>
      </w:r>
    </w:p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· Development of the area's tourism image through events, presentations, performances of the </w:t>
      </w:r>
      <w:proofErr w:type="spellStart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batleyka</w:t>
      </w:r>
      <w:proofErr w:type="spellEnd"/>
      <w:r w:rsidRPr="00A50F5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(traditional Belarusian puppet theatre), and video screenings.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4497"/>
      </w:tblGrid>
      <w:tr w:rsidR="00A50F54" w:rsidRPr="00A50F54" w:rsidTr="00A50F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divId w:val="1825511997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8. Total funding amount (in US dollars): 5600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</w:tc>
      </w:tr>
      <w:tr w:rsidR="00A50F54" w:rsidRPr="00A50F54" w:rsidTr="00A50F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Source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of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funding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Funding amount (in US dollars): $6,000</w:t>
            </w:r>
          </w:p>
        </w:tc>
      </w:tr>
      <w:tr w:rsidR="00A50F54" w:rsidRPr="00A50F54" w:rsidTr="00A50F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Donor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funds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5600 $</w:t>
            </w:r>
          </w:p>
        </w:tc>
      </w:tr>
      <w:tr w:rsidR="00A50F54" w:rsidRPr="00A50F54" w:rsidTr="00A50F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Own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funds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400 $</w:t>
            </w:r>
          </w:p>
        </w:tc>
      </w:tr>
    </w:tbl>
    <w:p w:rsidR="00A50F54" w:rsidRPr="00A50F54" w:rsidRDefault="00A50F54" w:rsidP="00A50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A50F54" w:rsidRPr="00A50F54" w:rsidTr="00A50F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9. Project implementation location: Republic of Belarus, Gomel Region, urban settlement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Loiev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,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Sovietskaya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St., 1 —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Loiev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Central District Library</w:t>
            </w:r>
          </w:p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247095</w:t>
            </w:r>
          </w:p>
        </w:tc>
      </w:tr>
      <w:tr w:rsidR="00A50F54" w:rsidRPr="00A50F54" w:rsidTr="00A50F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F54" w:rsidRPr="00A50F54" w:rsidRDefault="00A50F54" w:rsidP="00A5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10. Contact person: Tamara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Stepanovna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Naumenko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, Director of the State Cultural Institution "</w:t>
            </w:r>
            <w:proofErr w:type="spellStart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Loiev</w:t>
            </w:r>
            <w:proofErr w:type="spellEnd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Central District Library", phone: +375 (2347) </w:t>
            </w:r>
            <w:r w:rsidR="00CB53F4" w:rsidRPr="00CB53F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        </w:t>
            </w:r>
            <w:bookmarkStart w:id="0" w:name="_GoBack"/>
            <w:bookmarkEnd w:id="0"/>
            <w:r w:rsidRPr="00A50F5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5 28 10, +375 (2347) 5 30 13, email: postmaster@loev.datacenter.by</w:t>
            </w:r>
          </w:p>
        </w:tc>
      </w:tr>
    </w:tbl>
    <w:p w:rsidR="00FD03FD" w:rsidRPr="00A50F54" w:rsidRDefault="00FD03FD" w:rsidP="00A50F54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 w:eastAsia="ar-SA"/>
        </w:rPr>
      </w:pPr>
    </w:p>
    <w:p w:rsidR="00FD03FD" w:rsidRPr="00A50F54" w:rsidRDefault="00FD03FD" w:rsidP="00A50F54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1850C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590CB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590CB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590CB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590CB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590CB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p w:rsidR="00FD03FD" w:rsidRPr="00A50F54" w:rsidRDefault="00FD03FD" w:rsidP="00590CB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 w:eastAsia="ar-SA"/>
        </w:rPr>
      </w:pPr>
    </w:p>
    <w:sectPr w:rsidR="00FD03FD" w:rsidRPr="00A50F54" w:rsidSect="00FD03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263"/>
    <w:multiLevelType w:val="hybridMultilevel"/>
    <w:tmpl w:val="464E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49F4"/>
    <w:multiLevelType w:val="hybridMultilevel"/>
    <w:tmpl w:val="87D226B0"/>
    <w:lvl w:ilvl="0" w:tplc="B09014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79A4"/>
    <w:multiLevelType w:val="hybridMultilevel"/>
    <w:tmpl w:val="FE72E1D2"/>
    <w:lvl w:ilvl="0" w:tplc="B09014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4386"/>
    <w:multiLevelType w:val="hybridMultilevel"/>
    <w:tmpl w:val="5902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75D50"/>
    <w:multiLevelType w:val="hybridMultilevel"/>
    <w:tmpl w:val="C672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A50B6"/>
    <w:multiLevelType w:val="hybridMultilevel"/>
    <w:tmpl w:val="15F26D66"/>
    <w:lvl w:ilvl="0" w:tplc="582C20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27E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E2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494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DE8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2F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8A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47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6E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649A"/>
    <w:multiLevelType w:val="hybridMultilevel"/>
    <w:tmpl w:val="80CEE7C6"/>
    <w:lvl w:ilvl="0" w:tplc="B09014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A07EC"/>
    <w:multiLevelType w:val="hybridMultilevel"/>
    <w:tmpl w:val="43B6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59"/>
    <w:rsid w:val="0001555D"/>
    <w:rsid w:val="00075F79"/>
    <w:rsid w:val="000851F3"/>
    <w:rsid w:val="001850C5"/>
    <w:rsid w:val="001A3C6A"/>
    <w:rsid w:val="003E6452"/>
    <w:rsid w:val="004A4132"/>
    <w:rsid w:val="00590CBA"/>
    <w:rsid w:val="007D299D"/>
    <w:rsid w:val="00877D1B"/>
    <w:rsid w:val="008F34A8"/>
    <w:rsid w:val="00962740"/>
    <w:rsid w:val="00A50F54"/>
    <w:rsid w:val="00C72559"/>
    <w:rsid w:val="00CB53F4"/>
    <w:rsid w:val="00E71365"/>
    <w:rsid w:val="00F86ED8"/>
    <w:rsid w:val="00FC3B2A"/>
    <w:rsid w:val="00F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2A3A5-A9AA-49CF-BD1F-550BFEF8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03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13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85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51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aster@loev.datacenter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2019-04-19T11:10:00Z</cp:lastPrinted>
  <dcterms:created xsi:type="dcterms:W3CDTF">2026-04-15T06:10:00Z</dcterms:created>
  <dcterms:modified xsi:type="dcterms:W3CDTF">2026-04-15T06:12:00Z</dcterms:modified>
</cp:coreProperties>
</file>