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8B" w:rsidRPr="006F4908" w:rsidRDefault="00944954" w:rsidP="005C67E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F4908">
        <w:rPr>
          <w:rFonts w:ascii="Times New Roman" w:hAnsi="Times New Roman" w:cs="Times New Roman"/>
          <w:b/>
          <w:sz w:val="30"/>
          <w:szCs w:val="30"/>
          <w:lang w:val="be-BY"/>
        </w:rPr>
        <w:t>З</w:t>
      </w:r>
      <w:r w:rsidR="00D4778B" w:rsidRPr="006F4908">
        <w:rPr>
          <w:rFonts w:ascii="Times New Roman" w:hAnsi="Times New Roman" w:cs="Times New Roman"/>
          <w:b/>
          <w:sz w:val="30"/>
          <w:szCs w:val="30"/>
          <w:lang w:val="be-BY"/>
        </w:rPr>
        <w:t>адач</w:t>
      </w:r>
      <w:r w:rsidRPr="006F4908">
        <w:rPr>
          <w:rFonts w:ascii="Times New Roman" w:hAnsi="Times New Roman" w:cs="Times New Roman"/>
          <w:b/>
          <w:sz w:val="30"/>
          <w:szCs w:val="30"/>
          <w:lang w:val="be-BY"/>
        </w:rPr>
        <w:t xml:space="preserve">ы і функціі </w:t>
      </w:r>
      <w:r w:rsidR="00D4778B" w:rsidRPr="006F4908">
        <w:rPr>
          <w:rFonts w:ascii="Times New Roman" w:hAnsi="Times New Roman" w:cs="Times New Roman"/>
          <w:b/>
          <w:sz w:val="30"/>
          <w:szCs w:val="30"/>
          <w:lang w:val="be-BY"/>
        </w:rPr>
        <w:t xml:space="preserve">фінансавага аддзела Лоеўскага райвыканкама </w:t>
      </w:r>
    </w:p>
    <w:p w:rsidR="00BE6F06" w:rsidRPr="006F4908" w:rsidRDefault="00BE6F06" w:rsidP="005C67E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E6F06" w:rsidRPr="006F4908" w:rsidRDefault="00BE6F06" w:rsidP="005C67E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F4908">
        <w:rPr>
          <w:rFonts w:ascii="Times New Roman" w:hAnsi="Times New Roman" w:cs="Times New Roman"/>
          <w:sz w:val="30"/>
          <w:szCs w:val="30"/>
          <w:lang w:val="be-BY"/>
        </w:rPr>
        <w:t xml:space="preserve">(Выманне з рашэння Лоеўскага раённага выканаўчага камітэта ад </w:t>
      </w:r>
      <w:r w:rsidR="0066774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</w:t>
      </w:r>
      <w:bookmarkStart w:id="0" w:name="_GoBack"/>
      <w:bookmarkEnd w:id="0"/>
      <w:r w:rsidRPr="006F4908">
        <w:rPr>
          <w:rFonts w:ascii="Times New Roman" w:hAnsi="Times New Roman" w:cs="Times New Roman"/>
          <w:sz w:val="30"/>
          <w:szCs w:val="30"/>
          <w:lang w:val="be-BY"/>
        </w:rPr>
        <w:t xml:space="preserve">28 </w:t>
      </w:r>
      <w:r w:rsidR="009657BF">
        <w:rPr>
          <w:rFonts w:ascii="Times New Roman" w:hAnsi="Times New Roman" w:cs="Times New Roman"/>
          <w:sz w:val="30"/>
          <w:szCs w:val="30"/>
          <w:lang w:val="be-BY"/>
        </w:rPr>
        <w:t>верасня</w:t>
      </w:r>
      <w:r w:rsidRPr="006F4908">
        <w:rPr>
          <w:rFonts w:ascii="Times New Roman" w:hAnsi="Times New Roman" w:cs="Times New Roman"/>
          <w:sz w:val="30"/>
          <w:szCs w:val="30"/>
          <w:lang w:val="be-BY"/>
        </w:rPr>
        <w:t xml:space="preserve"> 2018 г. № 750 «Аб зацверджэнні Палажэння аб фінансавым аддзеле Лоеўскага раённага выканаўчага камітэта»)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28"/>
          <w:szCs w:val="28"/>
        </w:rPr>
        <w:t xml:space="preserve">«6. </w:t>
      </w:r>
      <w:r w:rsidRPr="006F4908">
        <w:rPr>
          <w:rFonts w:ascii="Times New Roman" w:hAnsi="Times New Roman" w:cs="Times New Roman"/>
          <w:sz w:val="30"/>
          <w:szCs w:val="30"/>
        </w:rPr>
        <w:t>Основными задачами финансового отдела являются: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 xml:space="preserve">6.1. эффективное проведение бюджетно-финансовой и налоговой, в части местных налогов и сборов, политики на территории Лоевского района;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 xml:space="preserve">6.2. </w:t>
      </w:r>
      <w:r w:rsidRPr="006F4908">
        <w:rPr>
          <w:rFonts w:ascii="Times New Roman" w:eastAsia="Calibri" w:hAnsi="Times New Roman" w:cs="Times New Roman"/>
          <w:sz w:val="30"/>
          <w:szCs w:val="30"/>
        </w:rPr>
        <w:t>составление проектов районного бюджета на очередной финансовый год и среднесрочной финансовой программы консолидированного бюджета района на очередной финансовый год и плановый период и представление их на рассмотрение райисполкома, расчетных показателей по консолидированному бюджету района;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6.3.  проведение в пределах своей компетенции мероприятий по своевременному и полному поступлению доходов, эффективному и целевому расходованию средств районного бюджета и нижестоящих бюджетов;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>6.4. контроль за соблюдением бюджетного законодательства на стадии составления, рассмотрения, утверждения и исполнения местных бюджетов на территории района.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 Финансовый отдел в соответствии с возложенными на него задачами осуществляет следующие функции: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>7.1. участвует в пределах своей компетенции в разработке и реализации прогнозов социально-экономического развития района, формировании региональных комплексов мероприятий;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7.2. разрабатывает предложения о принципах формирования районного бюджета, взаимоотношений районного бюджета с областным бюджетом, бюджетами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7.3. организует работу по составлению проекта районного бюджета, определяет порядок и сроки представления управлениями и отделами райисполкома, организациями, расположенными на территории района (далее-организации), райисполкомом,</w:t>
      </w:r>
      <w:r w:rsidRPr="006F490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F4908">
        <w:rPr>
          <w:rFonts w:ascii="Times New Roman" w:hAnsi="Times New Roman" w:cs="Times New Roman"/>
          <w:sz w:val="30"/>
          <w:szCs w:val="30"/>
        </w:rPr>
        <w:t>сельскими исполнительными комитетами (далее - сельисполкомы)  прогнозных данных о доходах и расходах для разработки проекта районного бюджета, расчетных показателей по консолидированному бюджету района, определения нормативов отчислений от налоговых и неналоговых доходов районного бюджета в бюджеты сельсоветов и объемов межбюджетных трансфертов на очередной финансовый год, а при необходимости – для уточнения доходов и расходов бюджетов в процессе их исполнения. Готовит необходимые материалы для утверждения (изменения и (или) дополнения) районного бюджета на сессии Лоевского районного Совета депутатов;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lastRenderedPageBreak/>
        <w:t xml:space="preserve">7.4. в соответствии с законодательством разрабатывает и определяет порядок, сроки, перечень показателей и формы представления материалов, необходимых для составления проекта районного бюджета, расчетных показателей по бюджетам сельсоветов, определения объемов межбюджетных трансфертов и нормативов отчислений от налоговых и неналоговых доходов районного бюджета в бюджеты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7.5. на основе расчетных показателей бюджетов сельсоветов, социально-экономического положения конкретных административно- территориальных единиц разрабатывает нормативы отчислений от налоговых и неналоговых доходов (в процентах) районного бюджета в бюджеты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32327590"/>
      <w:r w:rsidRPr="006F4908">
        <w:rPr>
          <w:rFonts w:ascii="Times New Roman" w:hAnsi="Times New Roman" w:cs="Times New Roman"/>
          <w:sz w:val="30"/>
          <w:szCs w:val="30"/>
        </w:rPr>
        <w:t>7.5</w:t>
      </w:r>
      <w:r w:rsidRPr="006F490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6F4908">
        <w:rPr>
          <w:rFonts w:ascii="Times New Roman" w:hAnsi="Times New Roman" w:cs="Times New Roman"/>
          <w:sz w:val="30"/>
          <w:szCs w:val="30"/>
        </w:rPr>
        <w:t>. составляет в соответствии с Бюджетным кодексом Республики Беларусь среднесрочную финансовую программу консолидированного бюджета района на очередной финансовый год и плановый период и представляет ее после утверждения райисполкомом  в главное финансовое управление облисполкома</w:t>
      </w:r>
      <w:bookmarkEnd w:id="1"/>
      <w:r w:rsidRPr="006F4908">
        <w:rPr>
          <w:rFonts w:ascii="Times New Roman" w:hAnsi="Times New Roman" w:cs="Times New Roman"/>
          <w:sz w:val="30"/>
          <w:szCs w:val="30"/>
        </w:rPr>
        <w:t>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7.6. на основе анализа социально-экономического положения района, отраслей экономики и административно-территориальных единиц осуществляет краткосрочное и среднесрочное прогнозирование обеспечения бюджета района финансовыми ресурсами, разрабатывает мероприятия по привлечению дополнительных доходов в бюджет района;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7.7. представляет главному финансовому управлению облисполкома в установленные сроки материалы, необходимые для формирования расчетных показателей по консолидированному бюджету района, своды районного бюджета и бюджетов сельсоветов, утвержденные местными Советами депутатов, уточненные назначения по районному бюджету и бюджетам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7.8. в пределах своей компетенции организует исполнение районного бюджета, обеспечивает поступление всех предусмотренных доходов и расходование бюджетных средств в соответствии с их целевым назначением, составляет бюджетную роспись районного бюджета, в установленном порядке осуществляет операции по передаче средств в форме межбюджетных трансфертов между районным бюджетом, областным бюджетом и бюджетами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7.9. изучает и анализирует применение действующего бюджетного и налогового законодательства, вносит предложения по его совершенствованию;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 xml:space="preserve">7.10. участвует в пределах своей компетенции в решении вопросов, связанных с оказанием в установленном законодательством порядке юридическим лицам и индивидуальным предпринимателям государственной финансовой поддержки, изменением установленного законодательством срока уплаты налогов, сборов (пошлин), пеней, </w:t>
      </w:r>
      <w:r w:rsidRPr="006F4908">
        <w:rPr>
          <w:rFonts w:ascii="Times New Roman" w:hAnsi="Times New Roman" w:cs="Times New Roman"/>
          <w:sz w:val="30"/>
          <w:szCs w:val="30"/>
        </w:rPr>
        <w:lastRenderedPageBreak/>
        <w:t>полностью уплачиваемых в районный бюджет и бюджеты сельсоветов, реструктуризацией задолженности хозяйственных обществ по платежам в районный бюджет;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>7.11. осуществляет в установленном порядке контроль на территории района за: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         7.11.1. соблюдением бюджетного законодательства, а также законодательства, предусматривающего использование бюджетных средств, в том числе целевым и эффективным использованием средств, выделяемых из местных бюджетов, по всем направлениям и видам расходов;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 xml:space="preserve">7.11.2. своевременным и полным поступлением доходов в бюджет района;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7.11.3. деятельностью сельсоветов на стадии составления, рассмотрения, утверждения и исполнения бюджетов сельсоветов;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7.11.4. использованием внебюджетных средств бюджетных организаций;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7.12. устанавливает сроки представления: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сельсоветами отчетов об исполнении бюджетов сельсоветов;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бухгалтерской отчетности райисполкомом, управлениями и  отделами райисполкома, организациями, финансируемыми из районного бюджета;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 осуществляет: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7.13.1. проведение взаимозачета задолженности юридических лиц по предоставленным бюджетным ссудам и бюджетным займам, процентам по бюджетным займам, пене, начисленной за несвоевременный возврат бюджетных ссуд, бюджетных займов, а также задолженности по обязательствам, возникшим в случае исполнения финансовым отделом гарантий райисполкома, и процентам по ним, иным обязательствам, подлежащим уплате в бюджет, и денежных обязательств получателей бюджетных средств районного бюджета перед этим юридическим лицом (иным обязанным лицом), а также в счет возврата разницы между суммой налоговых вычетов и общей суммы налога на добавленную стоимость, исчисленной по реализации товаров (работ, услуг), имущественных прав;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7.13.2. ведение сводного реестра расходных обязательств консолидированного бюджета района и реестра расходных обязательств районного бюджета в порядке, установленном Министерством финансов Республики Беларусь;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7.13.3. учет выданных бюджетных ссуд, бюджетных займов, бюджетных кредитов, контроль за их целевым использованием и своевременным возвратом;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7.13.4. учет долга органов местного управления и самоуправления, а также долга, гарантированного местными исполнительными и распорядительными органами, и представляет в главное финансовое </w:t>
      </w:r>
      <w:r w:rsidRPr="006F4908">
        <w:rPr>
          <w:rFonts w:ascii="Times New Roman" w:hAnsi="Times New Roman" w:cs="Times New Roman"/>
          <w:sz w:val="30"/>
          <w:szCs w:val="30"/>
        </w:rPr>
        <w:lastRenderedPageBreak/>
        <w:t xml:space="preserve">управление облисполкома необходимые сведения для ведения реестра долга органов местного управления и самоуправления; 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ab/>
        <w:t xml:space="preserve">7.13.5. </w:t>
      </w:r>
      <w:r w:rsidRPr="006F4908">
        <w:rPr>
          <w:rFonts w:ascii="Times New Roman" w:eastAsia="Calibri" w:hAnsi="Times New Roman" w:cs="Times New Roman"/>
          <w:sz w:val="30"/>
          <w:szCs w:val="30"/>
        </w:rPr>
        <w:t>учет в установленном порядке предоставленных гарантий райисполкома по кредитам, выдаваемым банками юридическим лицам, производит платежи в соответствии с гарантиями райисполкома в пределах средств, предусмотренных в районном бюджете на текущий финансовый год на эти цели, а также осуществляет контроль за восстановлением платежей, направленных на исполнение гарантированных обязательств;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7.13.6. формирование сведений по каждому юридическому лицу и индивидуальному предпринимателю, получившим государственную поддержку и иные преференции, их свод и передачу в главное финансовое управление облисполкома в установленные сроки для включения в единый государственный реестр юридических лиц и индивидуальных предпринимателей, получивших государственную поддержку и другие преференции;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7.13.7. учет и хранение исполнительных документов и иных документов, связанных с их исполнением по обращению взыскания на средства районного бюджета;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7.13.8. в установленном порядке закупки товаров (работ, услуг) за счет средств, предусмотренных в бюджетной смете финансового отдела на очередной финансовый год;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 xml:space="preserve"> </w:t>
      </w:r>
      <w:r w:rsidRPr="006F4908">
        <w:rPr>
          <w:rFonts w:ascii="Times New Roman" w:hAnsi="Times New Roman" w:cs="Times New Roman"/>
          <w:sz w:val="30"/>
          <w:szCs w:val="30"/>
        </w:rPr>
        <w:tab/>
        <w:t>7.13.9. обеспечение функционирования автоматизированной системы финансовых расчетов при исполнении районного бюджета и бюджетов сельсоветов через казначейскую систему;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7.13.10. ведение бухгалтерского учета по исполнению районного бюджета;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7.13.11. ведение бухгалтерского учета по исполнению бюджетной сметы финансового отдела;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7.13.12. выплату денежных средств после вступления в законную силу судебного постановления о выплате денежных средств за счет средств районного бюджета в соответствии с законодательством Республики Беларусь;</w:t>
      </w:r>
    </w:p>
    <w:p w:rsidR="006F4908" w:rsidRPr="006F4908" w:rsidRDefault="006F4908" w:rsidP="006F4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908">
        <w:rPr>
          <w:rFonts w:ascii="Times New Roman" w:hAnsi="Times New Roman" w:cs="Times New Roman"/>
          <w:sz w:val="30"/>
          <w:szCs w:val="30"/>
        </w:rPr>
        <w:t>7.13.13. своевременное рассмотрение и представление в главное финансовое управление облисполкома для дальнейшего представления в Министерство финансов Республики Беларусь документов о выделении денежных средств из республиканского бюджета после вступления в законную силу судебного постановления о выплате денежных средств за счет казны Республики Беларусь в соответствии с законодательством Республики Беларусь;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color w:val="000000"/>
          <w:sz w:val="30"/>
          <w:szCs w:val="30"/>
        </w:rPr>
        <w:t xml:space="preserve">7.13.14. учет поступающих в районный бюджет денежных средств в размере вознаграждения, причитающегося представителям государства в органах управления хозяйственных обществ, акции (доли в уставных </w:t>
      </w:r>
      <w:r w:rsidRPr="00E31F1D">
        <w:rPr>
          <w:rFonts w:ascii="Times New Roman" w:hAnsi="Times New Roman" w:cs="Times New Roman"/>
          <w:color w:val="000000"/>
          <w:sz w:val="30"/>
          <w:szCs w:val="30"/>
        </w:rPr>
        <w:lastRenderedPageBreak/>
        <w:t>фондах) которых принадлежат району, являющихся государственными гражданскими служащими;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7.14. представляет в главное финансовое управление облисполкома материалы, необходимые к проекту бюджета на очередной финансовый год для расчета ассигнований из республиканского бюджета на обеспечение функционирования финансового отдела, проект бюджетной сметы;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7.15. составляет отчет об исполнении районного бюджета и бухгалтерскую отчетность по средствам республиканского бюджета, представляет райисполкому отчет об исполнении районного бюджета за отчетный финансовый год, обеспечивает составление и представление в  главное финансовое управление облисполкома отчета об исполнении консолидированного бюджета района, сводной периодической и годовой отчетности по средствам республиканского бюджета, выделяемых на обеспечение функционирования финансового</w:t>
      </w:r>
      <w:r w:rsidRPr="00E31F1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31F1D">
        <w:rPr>
          <w:rFonts w:ascii="Times New Roman" w:hAnsi="Times New Roman" w:cs="Times New Roman"/>
          <w:sz w:val="30"/>
          <w:szCs w:val="30"/>
        </w:rPr>
        <w:t>отдела;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7.16. взаимодействует с сельсоветами и оказывает им методическую помощь по вопросам составления и исполнения местных бюджетов;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7.17. рассматривает в пределах своей компетенции в порядке, установленном законодательством, обращения граждан, в том числе индивидуальных предпринимателей, и юридических лиц;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7.18. выступает взыскателем по исполнительным документам в доход государства в соответствии с Законом Республики Беларусь от 24 октября 2016 г. № 439-З «Об исполнительном производстве»;</w:t>
      </w:r>
    </w:p>
    <w:p w:rsidR="00E31F1D" w:rsidRPr="00E31F1D" w:rsidRDefault="00E31F1D" w:rsidP="00E3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7.18</w:t>
      </w:r>
      <w:r w:rsidRPr="00E31F1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E31F1D">
        <w:rPr>
          <w:rFonts w:ascii="Times New Roman" w:hAnsi="Times New Roman" w:cs="Times New Roman"/>
          <w:sz w:val="30"/>
          <w:szCs w:val="30"/>
        </w:rPr>
        <w:t>. участвует в согласовании райисполкомом ведомственной классификации первичного уровня;</w:t>
      </w:r>
    </w:p>
    <w:p w:rsidR="00E31F1D" w:rsidRPr="00E31F1D" w:rsidRDefault="00E31F1D" w:rsidP="00E31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31F1D">
        <w:rPr>
          <w:rFonts w:ascii="Times New Roman" w:eastAsia="Calibri" w:hAnsi="Times New Roman" w:cs="Times New Roman"/>
          <w:sz w:val="30"/>
          <w:szCs w:val="30"/>
        </w:rPr>
        <w:t>7.18</w:t>
      </w:r>
      <w:r w:rsidRPr="00E31F1D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E31F1D">
        <w:rPr>
          <w:rFonts w:ascii="Times New Roman" w:eastAsia="Calibri" w:hAnsi="Times New Roman" w:cs="Times New Roman"/>
          <w:sz w:val="30"/>
          <w:szCs w:val="30"/>
        </w:rPr>
        <w:t>. обеспечивает взаимодействие с Главным управлением Министерства финансов Республики Беларусь по Гомельской области в процессе исполнения консолидированного бюджета района;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31F1D">
        <w:rPr>
          <w:rFonts w:ascii="Times New Roman" w:eastAsia="Calibri" w:hAnsi="Times New Roman" w:cs="Times New Roman"/>
          <w:sz w:val="30"/>
          <w:szCs w:val="30"/>
        </w:rPr>
        <w:t>7.18</w:t>
      </w:r>
      <w:r w:rsidRPr="00E31F1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E31F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E31F1D">
        <w:rPr>
          <w:rFonts w:ascii="Times New Roman" w:hAnsi="Times New Roman" w:cs="Times New Roman"/>
          <w:sz w:val="30"/>
          <w:szCs w:val="30"/>
        </w:rPr>
        <w:t>участвует в разработке проектов штатных расписаний райисполкома и его структурных подразделений, сельисполкомов;</w:t>
      </w:r>
      <w:r w:rsidRPr="00E31F1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color w:val="000000"/>
          <w:sz w:val="30"/>
          <w:szCs w:val="30"/>
        </w:rPr>
        <w:t>7.18</w:t>
      </w:r>
      <w:r w:rsidRPr="00E31F1D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4</w:t>
      </w:r>
      <w:r w:rsidRPr="00E31F1D">
        <w:rPr>
          <w:rFonts w:ascii="Times New Roman" w:hAnsi="Times New Roman" w:cs="Times New Roman"/>
          <w:color w:val="000000"/>
          <w:sz w:val="30"/>
          <w:szCs w:val="30"/>
        </w:rPr>
        <w:t xml:space="preserve">. участвует в </w:t>
      </w:r>
      <w:r w:rsidRPr="00E31F1D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>обеспечении мероприятий по мобилизационной подготовке</w:t>
      </w:r>
      <w:r w:rsidRPr="00E31F1D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E31F1D" w:rsidRPr="00E31F1D" w:rsidRDefault="00E31F1D" w:rsidP="00E3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1F1D">
        <w:rPr>
          <w:rFonts w:ascii="Times New Roman" w:hAnsi="Times New Roman" w:cs="Times New Roman"/>
          <w:sz w:val="30"/>
          <w:szCs w:val="30"/>
        </w:rPr>
        <w:t>7.19. осуществляет иные функции в соответствии с законодательством Республики Беларусь.».</w:t>
      </w:r>
    </w:p>
    <w:p w:rsidR="00D4778B" w:rsidRPr="00E31F1D" w:rsidRDefault="00D4778B" w:rsidP="00E31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4778B" w:rsidRPr="00E31F1D" w:rsidSect="00E31F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00849"/>
    <w:multiLevelType w:val="hybridMultilevel"/>
    <w:tmpl w:val="4710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05F9"/>
    <w:multiLevelType w:val="hybridMultilevel"/>
    <w:tmpl w:val="66E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B"/>
    <w:rsid w:val="000C65C9"/>
    <w:rsid w:val="000C6B99"/>
    <w:rsid w:val="000D48E4"/>
    <w:rsid w:val="000E0808"/>
    <w:rsid w:val="000F16CF"/>
    <w:rsid w:val="00102136"/>
    <w:rsid w:val="0013548A"/>
    <w:rsid w:val="00164E7E"/>
    <w:rsid w:val="002567CE"/>
    <w:rsid w:val="00292DD2"/>
    <w:rsid w:val="002C6588"/>
    <w:rsid w:val="002E308B"/>
    <w:rsid w:val="003020B0"/>
    <w:rsid w:val="003B7FBF"/>
    <w:rsid w:val="003E7454"/>
    <w:rsid w:val="004D287A"/>
    <w:rsid w:val="005C67E5"/>
    <w:rsid w:val="005F5479"/>
    <w:rsid w:val="00651CF1"/>
    <w:rsid w:val="006600CB"/>
    <w:rsid w:val="00667744"/>
    <w:rsid w:val="006F4908"/>
    <w:rsid w:val="007E7842"/>
    <w:rsid w:val="007F2473"/>
    <w:rsid w:val="00914470"/>
    <w:rsid w:val="0093652E"/>
    <w:rsid w:val="00944954"/>
    <w:rsid w:val="009657BF"/>
    <w:rsid w:val="00A133E7"/>
    <w:rsid w:val="00BE0DA3"/>
    <w:rsid w:val="00BE6F06"/>
    <w:rsid w:val="00C40116"/>
    <w:rsid w:val="00C50180"/>
    <w:rsid w:val="00CA1B66"/>
    <w:rsid w:val="00D4778B"/>
    <w:rsid w:val="00E16270"/>
    <w:rsid w:val="00E31F1D"/>
    <w:rsid w:val="00EC31E4"/>
    <w:rsid w:val="00F23FDE"/>
    <w:rsid w:val="00F25501"/>
    <w:rsid w:val="00F50554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E751"/>
  <w15:docId w15:val="{9A95D296-271C-496B-9BA6-021E1A6B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1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5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E0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E1F6-87D7-4F6C-BF7B-830250BA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Трестьян Ирина Николаевна</cp:lastModifiedBy>
  <cp:revision>4</cp:revision>
  <cp:lastPrinted>2024-11-12T12:50:00Z</cp:lastPrinted>
  <dcterms:created xsi:type="dcterms:W3CDTF">2026-01-15T07:41:00Z</dcterms:created>
  <dcterms:modified xsi:type="dcterms:W3CDTF">2026-01-15T07:43:00Z</dcterms:modified>
</cp:coreProperties>
</file>