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 xml:space="preserve">Повседневная работа по выявлению «серых» схем </w:t>
      </w:r>
    </w:p>
    <w:p w:rsidR="00654E4E" w:rsidRP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 xml:space="preserve">В инспекции МНС по </w:t>
      </w:r>
      <w:proofErr w:type="spellStart"/>
      <w:r w:rsidRPr="00654E4E">
        <w:rPr>
          <w:rFonts w:ascii="Times New Roman" w:hAnsi="Times New Roman" w:cs="Times New Roman"/>
          <w:sz w:val="30"/>
          <w:szCs w:val="30"/>
        </w:rPr>
        <w:t>Речицкому</w:t>
      </w:r>
      <w:proofErr w:type="spellEnd"/>
      <w:r w:rsidRPr="00654E4E">
        <w:rPr>
          <w:rFonts w:ascii="Times New Roman" w:hAnsi="Times New Roman" w:cs="Times New Roman"/>
          <w:sz w:val="30"/>
          <w:szCs w:val="30"/>
        </w:rPr>
        <w:t xml:space="preserve"> району продолжается системная работа по выявлению и пресечению схем, позволяющих субъектам предпринимательства необоснованно минимизировать налоговые обязательства. С целью выявления указанных схем налоговые органы в рамках выездных и камеральных проверок проводят детальный анализ деятельности плательщиков. </w:t>
      </w: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>Например, в ходе камеральной проверк</w:t>
      </w:r>
      <w:proofErr w:type="gramStart"/>
      <w:r w:rsidRPr="00654E4E">
        <w:rPr>
          <w:rFonts w:ascii="Times New Roman" w:hAnsi="Times New Roman" w:cs="Times New Roman"/>
          <w:sz w:val="30"/>
          <w:szCs w:val="30"/>
        </w:rPr>
        <w:t>и ООО</w:t>
      </w:r>
      <w:proofErr w:type="gramEnd"/>
      <w:r w:rsidRPr="00654E4E">
        <w:rPr>
          <w:rFonts w:ascii="Times New Roman" w:hAnsi="Times New Roman" w:cs="Times New Roman"/>
          <w:sz w:val="30"/>
          <w:szCs w:val="30"/>
        </w:rPr>
        <w:t xml:space="preserve"> «Н», осуществляющего ремонт оборудования и строительные работы, установлена схема, направленная на минимизацию подоходного налога с физических лиц. </w:t>
      </w: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>Суть схемы состояла в том, чт</w:t>
      </w:r>
      <w:proofErr w:type="gramStart"/>
      <w:r w:rsidRPr="00654E4E">
        <w:rPr>
          <w:rFonts w:ascii="Times New Roman" w:hAnsi="Times New Roman" w:cs="Times New Roman"/>
          <w:sz w:val="30"/>
          <w:szCs w:val="30"/>
        </w:rPr>
        <w:t>о ООО</w:t>
      </w:r>
      <w:proofErr w:type="gramEnd"/>
      <w:r w:rsidRPr="00654E4E">
        <w:rPr>
          <w:rFonts w:ascii="Times New Roman" w:hAnsi="Times New Roman" w:cs="Times New Roman"/>
          <w:sz w:val="30"/>
          <w:szCs w:val="30"/>
        </w:rPr>
        <w:t xml:space="preserve"> «Н» для выполнения работ, связанных с основной деятельностью, привлекались граждане, зарегистрированные в качестве индивидуальных предпринимателей. Таким образом, с работниками заключались не трудовые договора, а гражданско-правовые. Фактически данные граждане выполняли функции штатных работников. </w:t>
      </w: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 xml:space="preserve">Выплаты 6-ти индивидуальным предпринимателям по таким договорам в общей сумме 266,5 тыс. руб. осуществлялись без исчисления и перечисления в бюджет налоговым агентом-ООО «Н» подоходного налога. </w:t>
      </w: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 xml:space="preserve">При этом индивидуальные предприниматели применяли ставку налога при упрощенной системе налогообложения в размере 6 %. Использование схемы позволило снизить общую налоговую нагрузку и получить необоснованное налоговое преимущество. </w:t>
      </w: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 xml:space="preserve">По результатам камеральной проверки инспекцией </w:t>
      </w:r>
      <w:proofErr w:type="spellStart"/>
      <w:r w:rsidRPr="00654E4E">
        <w:rPr>
          <w:rFonts w:ascii="Times New Roman" w:hAnsi="Times New Roman" w:cs="Times New Roman"/>
          <w:sz w:val="30"/>
          <w:szCs w:val="30"/>
        </w:rPr>
        <w:t>направилено</w:t>
      </w:r>
      <w:proofErr w:type="spellEnd"/>
      <w:r w:rsidRPr="00654E4E">
        <w:rPr>
          <w:rFonts w:ascii="Times New Roman" w:hAnsi="Times New Roman" w:cs="Times New Roman"/>
          <w:sz w:val="30"/>
          <w:szCs w:val="30"/>
        </w:rPr>
        <w:t xml:space="preserve"> в адрес ООО «Н» уведомление о корректировке в сторону увеличения подоходного налога с физических лиц. Уведомление налогового органа плательщиком исполнено, дополнительно поступило в бюджет налога в сумме 42,0 тыс. руб. </w:t>
      </w:r>
    </w:p>
    <w:p w:rsid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54E4E">
        <w:rPr>
          <w:rFonts w:ascii="Times New Roman" w:hAnsi="Times New Roman" w:cs="Times New Roman"/>
          <w:sz w:val="30"/>
          <w:szCs w:val="30"/>
        </w:rPr>
        <w:t xml:space="preserve">Добровольное исполнение налоговых обязательств позволяет субъектам предпринимательской деятельности избежать применения мер административной ответственности. </w:t>
      </w:r>
    </w:p>
    <w:p w:rsidR="0000722F" w:rsidRPr="00654E4E" w:rsidRDefault="00654E4E" w:rsidP="00654E4E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4E4E">
        <w:rPr>
          <w:rFonts w:ascii="Times New Roman" w:hAnsi="Times New Roman" w:cs="Times New Roman"/>
          <w:sz w:val="30"/>
          <w:szCs w:val="30"/>
        </w:rPr>
        <w:t>Используемые налоговыми органами меры направлены на информирование плательщиков о необходимости соблюдения налогового законодательства, что является ключевым аспектом для обеспечения стабильности работы экономики страны.</w:t>
      </w:r>
    </w:p>
    <w:sectPr w:rsidR="0000722F" w:rsidRPr="00654E4E" w:rsidSect="004E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1FD"/>
    <w:rsid w:val="0000722F"/>
    <w:rsid w:val="000249FB"/>
    <w:rsid w:val="000E4216"/>
    <w:rsid w:val="00392796"/>
    <w:rsid w:val="004E7299"/>
    <w:rsid w:val="005A0E3A"/>
    <w:rsid w:val="00654E4E"/>
    <w:rsid w:val="007859F0"/>
    <w:rsid w:val="00892D78"/>
    <w:rsid w:val="00913EF7"/>
    <w:rsid w:val="009221FD"/>
    <w:rsid w:val="00930E2E"/>
    <w:rsid w:val="009473E8"/>
    <w:rsid w:val="00F4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1FD"/>
    <w:rPr>
      <w:color w:val="0000FF" w:themeColor="hyperlink"/>
      <w:u w:val="single"/>
    </w:rPr>
  </w:style>
  <w:style w:type="paragraph" w:styleId="a4">
    <w:name w:val="No Spacing"/>
    <w:uiPriority w:val="1"/>
    <w:qFormat/>
    <w:rsid w:val="00654E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1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surzhyk_im</cp:lastModifiedBy>
  <cp:revision>2</cp:revision>
  <dcterms:created xsi:type="dcterms:W3CDTF">2025-12-18T08:56:00Z</dcterms:created>
  <dcterms:modified xsi:type="dcterms:W3CDTF">2025-12-18T08:56:00Z</dcterms:modified>
</cp:coreProperties>
</file>