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9B" w:rsidRDefault="0086109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86109B" w:rsidRDefault="0086109B">
      <w:pPr>
        <w:pStyle w:val="newncpi"/>
        <w:ind w:firstLine="0"/>
        <w:jc w:val="center"/>
      </w:pPr>
      <w:r>
        <w:rPr>
          <w:rStyle w:val="datepr"/>
        </w:rPr>
        <w:t>21 сентября 2018 г.</w:t>
      </w:r>
      <w:r>
        <w:rPr>
          <w:rStyle w:val="number"/>
        </w:rPr>
        <w:t xml:space="preserve"> № 35</w:t>
      </w:r>
    </w:p>
    <w:p w:rsidR="0086109B" w:rsidRDefault="0086109B">
      <w:pPr>
        <w:pStyle w:val="titlencpi"/>
      </w:pPr>
      <w:bookmarkStart w:id="0" w:name="_GoBack"/>
      <w:r>
        <w:t>Об изменении границ сельских населенных пунктов Лоевского района</w:t>
      </w:r>
      <w:bookmarkEnd w:id="0"/>
    </w:p>
    <w:p w:rsidR="0086109B" w:rsidRDefault="0086109B">
      <w:pPr>
        <w:pStyle w:val="preamble"/>
      </w:pPr>
      <w:r>
        <w:t>На основании абзаца четвертого статьи 14 Закона Республики Беларусь от 5 мая 1998 года «Об административно-территориальном устройстве Республики Беларусь» Лоевский районный Совет депутатов РЕШИЛ:</w:t>
      </w:r>
    </w:p>
    <w:p w:rsidR="0086109B" w:rsidRDefault="0086109B">
      <w:pPr>
        <w:pStyle w:val="point"/>
      </w:pPr>
      <w:r>
        <w:t>1. Изменить границы:</w:t>
      </w:r>
    </w:p>
    <w:p w:rsidR="0086109B" w:rsidRDefault="0086109B">
      <w:pPr>
        <w:pStyle w:val="underpoint"/>
      </w:pPr>
      <w:r>
        <w:t>1.1. деревни Глушец Бывальковского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6,75 гектара (далее – га);</w:t>
      </w:r>
    </w:p>
    <w:p w:rsidR="0086109B" w:rsidRDefault="0086109B">
      <w:pPr>
        <w:pStyle w:val="newncpi"/>
      </w:pPr>
      <w:r>
        <w:t>включив в ее черту земельные участки общей площадью 1,46 га;</w:t>
      </w:r>
    </w:p>
    <w:p w:rsidR="0086109B" w:rsidRDefault="0086109B">
      <w:pPr>
        <w:pStyle w:val="underpoint"/>
      </w:pPr>
      <w:r>
        <w:t>1.2. деревни Деражичи Бывальковского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8,10 га;</w:t>
      </w:r>
    </w:p>
    <w:p w:rsidR="0086109B" w:rsidRDefault="0086109B">
      <w:pPr>
        <w:pStyle w:val="newncpi"/>
      </w:pPr>
      <w:r>
        <w:t>включив в ее черту земельные участки общей площадью 2,40 га;</w:t>
      </w:r>
    </w:p>
    <w:p w:rsidR="0086109B" w:rsidRDefault="0086109B">
      <w:pPr>
        <w:pStyle w:val="underpoint"/>
      </w:pPr>
      <w:r>
        <w:t>1.3. деревни Новая Лутава Бывальковского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4,05 га;</w:t>
      </w:r>
    </w:p>
    <w:p w:rsidR="0086109B" w:rsidRDefault="0086109B">
      <w:pPr>
        <w:pStyle w:val="newncpi"/>
      </w:pPr>
      <w:r>
        <w:t>включив в ее черту земельные участки общей площадью 2,46 га;</w:t>
      </w:r>
    </w:p>
    <w:p w:rsidR="0086109B" w:rsidRDefault="0086109B">
      <w:pPr>
        <w:pStyle w:val="underpoint"/>
      </w:pPr>
      <w:r>
        <w:t>1.4. деревни Синск Бывальковского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24,77 га;</w:t>
      </w:r>
    </w:p>
    <w:p w:rsidR="0086109B" w:rsidRDefault="0086109B">
      <w:pPr>
        <w:pStyle w:val="newncpi"/>
      </w:pPr>
      <w:r>
        <w:t>включив в ее черту земельные участки общей площадью 1,53 га;</w:t>
      </w:r>
    </w:p>
    <w:p w:rsidR="0086109B" w:rsidRDefault="0086109B">
      <w:pPr>
        <w:pStyle w:val="underpoint"/>
      </w:pPr>
      <w:r>
        <w:t>1.5. деревни Старая Лутава Бывальковского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7,19 га;</w:t>
      </w:r>
    </w:p>
    <w:p w:rsidR="0086109B" w:rsidRDefault="0086109B">
      <w:pPr>
        <w:pStyle w:val="newncpi"/>
      </w:pPr>
      <w:r>
        <w:t>включив в ее черту земельные участки общей площадью 2,73 га;</w:t>
      </w:r>
    </w:p>
    <w:p w:rsidR="0086109B" w:rsidRDefault="0086109B">
      <w:pPr>
        <w:pStyle w:val="underpoint"/>
      </w:pPr>
      <w:r>
        <w:t>1.6. деревни Тесны Бывальковского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6,06 га;</w:t>
      </w:r>
    </w:p>
    <w:p w:rsidR="0086109B" w:rsidRDefault="0086109B">
      <w:pPr>
        <w:pStyle w:val="newncpi"/>
      </w:pPr>
      <w:r>
        <w:t>включив в ее черту земельные участки общей площадью 2,96 га;</w:t>
      </w:r>
    </w:p>
    <w:p w:rsidR="0086109B" w:rsidRDefault="0086109B">
      <w:pPr>
        <w:pStyle w:val="underpoint"/>
      </w:pPr>
      <w:r>
        <w:t>1.7. деревни Абакумы Карповского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27,30 га;</w:t>
      </w:r>
    </w:p>
    <w:p w:rsidR="0086109B" w:rsidRDefault="0086109B">
      <w:pPr>
        <w:pStyle w:val="newncpi"/>
      </w:pPr>
      <w:r>
        <w:t>включив в ее черту земельные участки общей площадью 5,14 га;</w:t>
      </w:r>
    </w:p>
    <w:p w:rsidR="0086109B" w:rsidRDefault="0086109B">
      <w:pPr>
        <w:pStyle w:val="underpoint"/>
      </w:pPr>
      <w:r>
        <w:t>1.8. деревни Карповка Карповского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11,30 га;</w:t>
      </w:r>
    </w:p>
    <w:p w:rsidR="0086109B" w:rsidRDefault="0086109B">
      <w:pPr>
        <w:pStyle w:val="newncpi"/>
      </w:pPr>
      <w:r>
        <w:t>включив в ее черту земельные участки общей площадью 8,01 га;</w:t>
      </w:r>
    </w:p>
    <w:p w:rsidR="0086109B" w:rsidRDefault="0086109B">
      <w:pPr>
        <w:pStyle w:val="underpoint"/>
      </w:pPr>
      <w:r>
        <w:t>1.9. деревни Хоминка Карповского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11,44 га;</w:t>
      </w:r>
    </w:p>
    <w:p w:rsidR="0086109B" w:rsidRDefault="0086109B">
      <w:pPr>
        <w:pStyle w:val="newncpi"/>
      </w:pPr>
      <w:r>
        <w:t>включив в ее черту земельный участок площадью 5,23 га;</w:t>
      </w:r>
    </w:p>
    <w:p w:rsidR="0086109B" w:rsidRDefault="0086109B">
      <w:pPr>
        <w:pStyle w:val="underpoint"/>
      </w:pPr>
      <w:r>
        <w:t>1.10. поселка Орел Карповского сельсовета Лоевского района:</w:t>
      </w:r>
    </w:p>
    <w:p w:rsidR="0086109B" w:rsidRDefault="0086109B">
      <w:pPr>
        <w:pStyle w:val="newncpi"/>
      </w:pPr>
      <w:r>
        <w:t>исключив из его черты земельные участки общей площадью 8,67 га;</w:t>
      </w:r>
    </w:p>
    <w:p w:rsidR="0086109B" w:rsidRDefault="0086109B">
      <w:pPr>
        <w:pStyle w:val="newncpi"/>
      </w:pPr>
      <w:r>
        <w:t>включив в его черту земельные участки общей площадью 1,13 га;</w:t>
      </w:r>
    </w:p>
    <w:p w:rsidR="0086109B" w:rsidRDefault="0086109B">
      <w:pPr>
        <w:pStyle w:val="underpoint"/>
      </w:pPr>
      <w:r>
        <w:t>1.11. поселка Слава Карповского сельсовета Лоевского района, исключив из его черты земельные участки общей площадью 7,80 га;</w:t>
      </w:r>
    </w:p>
    <w:p w:rsidR="0086109B" w:rsidRDefault="0086109B">
      <w:pPr>
        <w:pStyle w:val="underpoint"/>
      </w:pPr>
      <w:r>
        <w:t>1.12. агрогородка Колпень Колпенского сельсовета Лоевского района:</w:t>
      </w:r>
    </w:p>
    <w:p w:rsidR="0086109B" w:rsidRDefault="0086109B">
      <w:pPr>
        <w:pStyle w:val="newncpi"/>
      </w:pPr>
      <w:r>
        <w:t>исключив из его черты земельные участки общей площадью 9,73 га;</w:t>
      </w:r>
    </w:p>
    <w:p w:rsidR="0086109B" w:rsidRDefault="0086109B">
      <w:pPr>
        <w:pStyle w:val="newncpi"/>
      </w:pPr>
      <w:r>
        <w:t>включив в его черту земельные участки общей площадью 14,86 га;</w:t>
      </w:r>
    </w:p>
    <w:p w:rsidR="0086109B" w:rsidRDefault="0086109B">
      <w:pPr>
        <w:pStyle w:val="underpoint"/>
      </w:pPr>
      <w:r>
        <w:t>1.13. деревни Козероги Колпенского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39,11 га;</w:t>
      </w:r>
    </w:p>
    <w:p w:rsidR="0086109B" w:rsidRDefault="0086109B">
      <w:pPr>
        <w:pStyle w:val="newncpi"/>
      </w:pPr>
      <w:r>
        <w:t>включив в ее черту земельные участки общей площадью 3,83 га;</w:t>
      </w:r>
    </w:p>
    <w:p w:rsidR="0086109B" w:rsidRDefault="0086109B">
      <w:pPr>
        <w:pStyle w:val="underpoint"/>
      </w:pPr>
      <w:r>
        <w:t>1.14. деревни Крупейки Колпенского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8,72 га;</w:t>
      </w:r>
    </w:p>
    <w:p w:rsidR="0086109B" w:rsidRDefault="0086109B">
      <w:pPr>
        <w:pStyle w:val="newncpi"/>
      </w:pPr>
      <w:r>
        <w:t>включив в ее черту земельные участки общей площадью 9,89 га;</w:t>
      </w:r>
    </w:p>
    <w:p w:rsidR="0086109B" w:rsidRDefault="0086109B">
      <w:pPr>
        <w:pStyle w:val="underpoint"/>
      </w:pPr>
      <w:r>
        <w:t>1.15. деревни Мохов Колпенского сельсовета Лоевского района:</w:t>
      </w:r>
    </w:p>
    <w:p w:rsidR="0086109B" w:rsidRDefault="0086109B">
      <w:pPr>
        <w:pStyle w:val="newncpi"/>
      </w:pPr>
      <w:r>
        <w:lastRenderedPageBreak/>
        <w:t>исключив из ее черты земельные участки общей площадью 18,49 га;</w:t>
      </w:r>
    </w:p>
    <w:p w:rsidR="0086109B" w:rsidRDefault="0086109B">
      <w:pPr>
        <w:pStyle w:val="newncpi"/>
      </w:pPr>
      <w:r>
        <w:t>включив в ее черту земельные участки общей площадью 9,78 га;</w:t>
      </w:r>
    </w:p>
    <w:p w:rsidR="0086109B" w:rsidRDefault="0086109B">
      <w:pPr>
        <w:pStyle w:val="underpoint"/>
      </w:pPr>
      <w:r>
        <w:t>1.16. деревни Пустая Гряда Колпенского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11,85 га;</w:t>
      </w:r>
    </w:p>
    <w:p w:rsidR="0086109B" w:rsidRDefault="0086109B">
      <w:pPr>
        <w:pStyle w:val="newncpi"/>
      </w:pPr>
      <w:r>
        <w:t>включив в ее черту земельные участки общей площадью 3,82 га;</w:t>
      </w:r>
    </w:p>
    <w:p w:rsidR="0086109B" w:rsidRDefault="0086109B">
      <w:pPr>
        <w:pStyle w:val="underpoint"/>
      </w:pPr>
      <w:r>
        <w:t>1.17. деревни Щитцы Колпенского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1,95 га;</w:t>
      </w:r>
    </w:p>
    <w:p w:rsidR="0086109B" w:rsidRDefault="0086109B">
      <w:pPr>
        <w:pStyle w:val="newncpi"/>
      </w:pPr>
      <w:r>
        <w:t>включив в ее черту земельные участки общей площадью 1,07 га;</w:t>
      </w:r>
    </w:p>
    <w:p w:rsidR="0086109B" w:rsidRDefault="0086109B">
      <w:pPr>
        <w:pStyle w:val="underpoint"/>
      </w:pPr>
      <w:r>
        <w:t>1.18. агрогородка Малиновка Малиновского сельсовета Лоевского района:</w:t>
      </w:r>
    </w:p>
    <w:p w:rsidR="0086109B" w:rsidRDefault="0086109B">
      <w:pPr>
        <w:pStyle w:val="newncpi"/>
      </w:pPr>
      <w:r>
        <w:t>исключив из его черты земельные участки общей площадью 31,37 га;</w:t>
      </w:r>
    </w:p>
    <w:p w:rsidR="0086109B" w:rsidRDefault="0086109B">
      <w:pPr>
        <w:pStyle w:val="newncpi"/>
      </w:pPr>
      <w:r>
        <w:t>включив в его черту земельные участки общей площадью 5,70 га;</w:t>
      </w:r>
    </w:p>
    <w:p w:rsidR="0086109B" w:rsidRDefault="0086109B">
      <w:pPr>
        <w:pStyle w:val="underpoint"/>
      </w:pPr>
      <w:r>
        <w:t>1.19. деревни Буда Петрицкая Малиновского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23,46 га;</w:t>
      </w:r>
    </w:p>
    <w:p w:rsidR="0086109B" w:rsidRDefault="0086109B">
      <w:pPr>
        <w:pStyle w:val="newncpi"/>
      </w:pPr>
      <w:r>
        <w:t>включив в ее черту земельные участки общей площадью 0,12 га;</w:t>
      </w:r>
    </w:p>
    <w:p w:rsidR="0086109B" w:rsidRDefault="0086109B">
      <w:pPr>
        <w:pStyle w:val="underpoint"/>
      </w:pPr>
      <w:r>
        <w:t>1.20. деревни Вулкан Малиновского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10,75 га;</w:t>
      </w:r>
    </w:p>
    <w:p w:rsidR="0086109B" w:rsidRDefault="0086109B">
      <w:pPr>
        <w:pStyle w:val="newncpi"/>
      </w:pPr>
      <w:r>
        <w:t>включив в ее черту земельные участки общей площадью 1,25 га;</w:t>
      </w:r>
    </w:p>
    <w:p w:rsidR="0086109B" w:rsidRDefault="0086109B">
      <w:pPr>
        <w:pStyle w:val="underpoint"/>
      </w:pPr>
      <w:r>
        <w:t>1.21. деревни Иваньков Малиновского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33,95 га;</w:t>
      </w:r>
    </w:p>
    <w:p w:rsidR="0086109B" w:rsidRDefault="0086109B">
      <w:pPr>
        <w:pStyle w:val="newncpi"/>
      </w:pPr>
      <w:r>
        <w:t>включив в ее черту земельные участки общей площадью 0,12 га;</w:t>
      </w:r>
    </w:p>
    <w:p w:rsidR="0086109B" w:rsidRDefault="0086109B">
      <w:pPr>
        <w:pStyle w:val="underpoint"/>
      </w:pPr>
      <w:r>
        <w:t>1.22. деревни Новая Борщёвка Малиновского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19,01 га;</w:t>
      </w:r>
    </w:p>
    <w:p w:rsidR="0086109B" w:rsidRDefault="0086109B">
      <w:pPr>
        <w:pStyle w:val="newncpi"/>
      </w:pPr>
      <w:r>
        <w:t>включив в ее черту земельные участки общей площадью 12,26 га;</w:t>
      </w:r>
    </w:p>
    <w:p w:rsidR="0086109B" w:rsidRDefault="0086109B">
      <w:pPr>
        <w:pStyle w:val="underpoint"/>
      </w:pPr>
      <w:r>
        <w:t>1.23. деревни Рудня Бурицкая Малиновского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10,02 га;</w:t>
      </w:r>
    </w:p>
    <w:p w:rsidR="0086109B" w:rsidRDefault="0086109B">
      <w:pPr>
        <w:pStyle w:val="newncpi"/>
      </w:pPr>
      <w:r>
        <w:t>включив в ее черту земельные участки общей площадью 11,35 га;</w:t>
      </w:r>
    </w:p>
    <w:p w:rsidR="0086109B" w:rsidRDefault="0086109B">
      <w:pPr>
        <w:pStyle w:val="underpoint"/>
      </w:pPr>
      <w:r>
        <w:t>1.24. деревни Удалевка Малиновского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26,78 га;</w:t>
      </w:r>
    </w:p>
    <w:p w:rsidR="0086109B" w:rsidRDefault="0086109B">
      <w:pPr>
        <w:pStyle w:val="newncpi"/>
      </w:pPr>
      <w:r>
        <w:t>включив в ее черту земельные участки общей площадью 0,15 га;</w:t>
      </w:r>
    </w:p>
    <w:p w:rsidR="0086109B" w:rsidRDefault="0086109B">
      <w:pPr>
        <w:pStyle w:val="underpoint"/>
      </w:pPr>
      <w:r>
        <w:t>1.25. деревни Хатки Малиновского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9,27 га;</w:t>
      </w:r>
    </w:p>
    <w:p w:rsidR="0086109B" w:rsidRDefault="0086109B">
      <w:pPr>
        <w:pStyle w:val="newncpi"/>
      </w:pPr>
      <w:r>
        <w:t>включив в ее черту земельные участки общей площадью 0,71 га;</w:t>
      </w:r>
    </w:p>
    <w:p w:rsidR="0086109B" w:rsidRDefault="0086109B">
      <w:pPr>
        <w:pStyle w:val="underpoint"/>
      </w:pPr>
      <w:r>
        <w:t>1.26. агрогородка Ручаевка Ручаевского сельсовета Лоевского района:</w:t>
      </w:r>
    </w:p>
    <w:p w:rsidR="0086109B" w:rsidRDefault="0086109B">
      <w:pPr>
        <w:pStyle w:val="newncpi"/>
      </w:pPr>
      <w:r>
        <w:t>исключив из его черты земельные участки общей площадью 7,82 га;</w:t>
      </w:r>
    </w:p>
    <w:p w:rsidR="0086109B" w:rsidRDefault="0086109B">
      <w:pPr>
        <w:pStyle w:val="newncpi"/>
      </w:pPr>
      <w:r>
        <w:t>включив в его черту земельные участки общей площадью 13,25 га;</w:t>
      </w:r>
    </w:p>
    <w:p w:rsidR="0086109B" w:rsidRDefault="0086109B">
      <w:pPr>
        <w:pStyle w:val="underpoint"/>
      </w:pPr>
      <w:r>
        <w:t>1.27. деревни Абрамовка Ручаевского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6,74 га;</w:t>
      </w:r>
    </w:p>
    <w:p w:rsidR="0086109B" w:rsidRDefault="0086109B">
      <w:pPr>
        <w:pStyle w:val="newncpi"/>
      </w:pPr>
      <w:r>
        <w:t>включив в ее черту земельные участки общей площадью 0,47 га;</w:t>
      </w:r>
    </w:p>
    <w:p w:rsidR="0086109B" w:rsidRDefault="0086109B">
      <w:pPr>
        <w:pStyle w:val="underpoint"/>
      </w:pPr>
      <w:r>
        <w:t>1.28. деревни Грохов Ручаевского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54,82 га;</w:t>
      </w:r>
    </w:p>
    <w:p w:rsidR="0086109B" w:rsidRDefault="0086109B">
      <w:pPr>
        <w:pStyle w:val="newncpi"/>
      </w:pPr>
      <w:r>
        <w:t>включив в ее черту земельные участки общей площадью 0,93 га;</w:t>
      </w:r>
    </w:p>
    <w:p w:rsidR="0086109B" w:rsidRDefault="0086109B">
      <w:pPr>
        <w:pStyle w:val="underpoint"/>
      </w:pPr>
      <w:r>
        <w:t>1.29. деревни Димамерки Ручаевского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45,07 га;</w:t>
      </w:r>
    </w:p>
    <w:p w:rsidR="0086109B" w:rsidRDefault="0086109B">
      <w:pPr>
        <w:pStyle w:val="newncpi"/>
      </w:pPr>
      <w:r>
        <w:t>включив в ее черту земельные участки общей площадью 4,79 га;</w:t>
      </w:r>
    </w:p>
    <w:p w:rsidR="0086109B" w:rsidRDefault="0086109B">
      <w:pPr>
        <w:pStyle w:val="underpoint"/>
      </w:pPr>
      <w:r>
        <w:t>1.30. деревни Корчемка Ручаевского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0,73 га;</w:t>
      </w:r>
    </w:p>
    <w:p w:rsidR="0086109B" w:rsidRDefault="0086109B">
      <w:pPr>
        <w:pStyle w:val="newncpi"/>
      </w:pPr>
      <w:r>
        <w:t>включив в ее черту земельные участки общей площадью 2,43 га;</w:t>
      </w:r>
    </w:p>
    <w:p w:rsidR="0086109B" w:rsidRDefault="0086109B">
      <w:pPr>
        <w:pStyle w:val="underpoint"/>
      </w:pPr>
      <w:r>
        <w:t>1.31. деревни Новая Олешковка Ручаевского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5,11 га;</w:t>
      </w:r>
    </w:p>
    <w:p w:rsidR="0086109B" w:rsidRDefault="0086109B">
      <w:pPr>
        <w:pStyle w:val="newncpi"/>
      </w:pPr>
      <w:r>
        <w:t>включив в ее черту земельные участки общей площадью 5,64 га;</w:t>
      </w:r>
    </w:p>
    <w:p w:rsidR="0086109B" w:rsidRDefault="0086109B">
      <w:pPr>
        <w:pStyle w:val="underpoint"/>
      </w:pPr>
      <w:r>
        <w:t>1.32. деревни Новокузнечная Ручаевского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24,63 га;</w:t>
      </w:r>
    </w:p>
    <w:p w:rsidR="0086109B" w:rsidRDefault="0086109B">
      <w:pPr>
        <w:pStyle w:val="newncpi"/>
      </w:pPr>
      <w:r>
        <w:lastRenderedPageBreak/>
        <w:t>включив в ее черту земельные участки общей площадью 0,43 га;</w:t>
      </w:r>
    </w:p>
    <w:p w:rsidR="0086109B" w:rsidRDefault="0086109B">
      <w:pPr>
        <w:pStyle w:val="underpoint"/>
      </w:pPr>
      <w:r>
        <w:t>1.33. агрогородка Переделка Страдубского сельсовета Лоевского района:</w:t>
      </w:r>
    </w:p>
    <w:p w:rsidR="0086109B" w:rsidRDefault="0086109B">
      <w:pPr>
        <w:pStyle w:val="newncpi"/>
      </w:pPr>
      <w:r>
        <w:t>исключив из его черты земельные участки общей площадью 9,26 га;</w:t>
      </w:r>
    </w:p>
    <w:p w:rsidR="0086109B" w:rsidRDefault="0086109B">
      <w:pPr>
        <w:pStyle w:val="newncpi"/>
      </w:pPr>
      <w:r>
        <w:t>включив в его черту земельные участки общей площадью 4,51 га;</w:t>
      </w:r>
    </w:p>
    <w:p w:rsidR="0086109B" w:rsidRDefault="0086109B">
      <w:pPr>
        <w:pStyle w:val="underpoint"/>
      </w:pPr>
      <w:r>
        <w:t>1.34. агрогородка Страдубка Страдубского сельсовета Лоевского района:</w:t>
      </w:r>
    </w:p>
    <w:p w:rsidR="0086109B" w:rsidRDefault="0086109B">
      <w:pPr>
        <w:pStyle w:val="newncpi"/>
      </w:pPr>
      <w:r>
        <w:t>исключив из его черты земельные участки общей площадью 22,42 га;</w:t>
      </w:r>
    </w:p>
    <w:p w:rsidR="0086109B" w:rsidRDefault="0086109B">
      <w:pPr>
        <w:pStyle w:val="newncpi"/>
      </w:pPr>
      <w:r>
        <w:t>включив в его черту земельные участки общей площадью 2,72 га;</w:t>
      </w:r>
    </w:p>
    <w:p w:rsidR="0086109B" w:rsidRDefault="0086109B">
      <w:pPr>
        <w:pStyle w:val="underpoint"/>
      </w:pPr>
      <w:r>
        <w:t>1.35. деревни Бушатин Страдубского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18,21 га;</w:t>
      </w:r>
    </w:p>
    <w:p w:rsidR="0086109B" w:rsidRDefault="0086109B">
      <w:pPr>
        <w:pStyle w:val="newncpi"/>
      </w:pPr>
      <w:r>
        <w:t>включив в ее черту земельные участки общей площадью 1,26 га;</w:t>
      </w:r>
    </w:p>
    <w:p w:rsidR="0086109B" w:rsidRDefault="0086109B">
      <w:pPr>
        <w:pStyle w:val="underpoint"/>
      </w:pPr>
      <w:r>
        <w:t>1.36. деревни Казимировка Страдубского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7,46 га;</w:t>
      </w:r>
    </w:p>
    <w:p w:rsidR="0086109B" w:rsidRDefault="0086109B">
      <w:pPr>
        <w:pStyle w:val="newncpi"/>
      </w:pPr>
      <w:r>
        <w:t>включив в ее черту земельные участки общей площадью 7,00 га;</w:t>
      </w:r>
    </w:p>
    <w:p w:rsidR="0086109B" w:rsidRDefault="0086109B">
      <w:pPr>
        <w:pStyle w:val="underpoint"/>
      </w:pPr>
      <w:r>
        <w:t>1.37. деревни Рекорд Страдубского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20,02 га;</w:t>
      </w:r>
    </w:p>
    <w:p w:rsidR="0086109B" w:rsidRDefault="0086109B">
      <w:pPr>
        <w:pStyle w:val="newncpi"/>
      </w:pPr>
      <w:r>
        <w:t>включив в ее черту земельные участки общей площадью 0,52 га;</w:t>
      </w:r>
    </w:p>
    <w:p w:rsidR="0086109B" w:rsidRDefault="0086109B">
      <w:pPr>
        <w:pStyle w:val="underpoint"/>
      </w:pPr>
      <w:r>
        <w:t>1.38. деревни Чаплин Страдубского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1,49 га;</w:t>
      </w:r>
    </w:p>
    <w:p w:rsidR="0086109B" w:rsidRDefault="0086109B">
      <w:pPr>
        <w:pStyle w:val="newncpi"/>
      </w:pPr>
      <w:r>
        <w:t>включив в ее черту земельные участки общей площадью 20,56 га;</w:t>
      </w:r>
    </w:p>
    <w:p w:rsidR="0086109B" w:rsidRDefault="0086109B">
      <w:pPr>
        <w:pStyle w:val="underpoint"/>
      </w:pPr>
      <w:r>
        <w:t>1.39. поселка Кошовое Страдубского сельсовета Лоевского района, исключив из его черты земельные участки общей площадью 2,28 га;</w:t>
      </w:r>
    </w:p>
    <w:p w:rsidR="0086109B" w:rsidRDefault="0086109B">
      <w:pPr>
        <w:pStyle w:val="underpoint"/>
      </w:pPr>
      <w:r>
        <w:t>1.40. поселка Марс Страдубского сельсовета Лоевского района:</w:t>
      </w:r>
    </w:p>
    <w:p w:rsidR="0086109B" w:rsidRDefault="0086109B">
      <w:pPr>
        <w:pStyle w:val="newncpi"/>
      </w:pPr>
      <w:r>
        <w:t>исключив из его черты земельные участки общей площадью 0,11 га;</w:t>
      </w:r>
    </w:p>
    <w:p w:rsidR="0086109B" w:rsidRDefault="0086109B">
      <w:pPr>
        <w:pStyle w:val="newncpi"/>
      </w:pPr>
      <w:r>
        <w:t>включив в его черту земельные участки общей площадью 5,00 га;</w:t>
      </w:r>
    </w:p>
    <w:p w:rsidR="0086109B" w:rsidRDefault="0086109B">
      <w:pPr>
        <w:pStyle w:val="underpoint"/>
      </w:pPr>
      <w:r>
        <w:t>1.41. поселка Подречицкое Страдубского сельсовета Лоевского района, исключив из его черты земельные участки общей площадью 6,14 га;</w:t>
      </w:r>
    </w:p>
    <w:p w:rsidR="0086109B" w:rsidRDefault="0086109B">
      <w:pPr>
        <w:pStyle w:val="underpoint"/>
      </w:pPr>
      <w:r>
        <w:t>1.42. поселка Прогресс Страдубского сельсовета Лоевского района:</w:t>
      </w:r>
    </w:p>
    <w:p w:rsidR="0086109B" w:rsidRDefault="0086109B">
      <w:pPr>
        <w:pStyle w:val="newncpi"/>
      </w:pPr>
      <w:r>
        <w:t>исключив из его черты земельные участки общей площадью 21,98 га;</w:t>
      </w:r>
    </w:p>
    <w:p w:rsidR="0086109B" w:rsidRDefault="0086109B">
      <w:pPr>
        <w:pStyle w:val="newncpi"/>
      </w:pPr>
      <w:r>
        <w:t>включив в его черту земельные участки общей площадью 0,32 га;</w:t>
      </w:r>
    </w:p>
    <w:p w:rsidR="0086109B" w:rsidRDefault="0086109B">
      <w:pPr>
        <w:pStyle w:val="underpoint"/>
      </w:pPr>
      <w:r>
        <w:t>1.43. поселка Сутково Страдубского сельсовета Лоевского района:</w:t>
      </w:r>
    </w:p>
    <w:p w:rsidR="0086109B" w:rsidRDefault="0086109B">
      <w:pPr>
        <w:pStyle w:val="newncpi"/>
      </w:pPr>
      <w:r>
        <w:t>исключив из его черты земельные участки общей площадью 5,23 га;</w:t>
      </w:r>
    </w:p>
    <w:p w:rsidR="0086109B" w:rsidRDefault="0086109B">
      <w:pPr>
        <w:pStyle w:val="newncpi"/>
      </w:pPr>
      <w:r>
        <w:t>включив в его черту земельные участки общей площадью 4,01 га;</w:t>
      </w:r>
    </w:p>
    <w:p w:rsidR="0086109B" w:rsidRDefault="0086109B">
      <w:pPr>
        <w:pStyle w:val="underpoint"/>
      </w:pPr>
      <w:r>
        <w:t>1.44. деревни Громыки Уборковского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19,32 га;</w:t>
      </w:r>
    </w:p>
    <w:p w:rsidR="0086109B" w:rsidRDefault="0086109B">
      <w:pPr>
        <w:pStyle w:val="newncpi"/>
      </w:pPr>
      <w:r>
        <w:t>включив в ее черту земельные участки общей площадью 0,41 га;</w:t>
      </w:r>
    </w:p>
    <w:p w:rsidR="0086109B" w:rsidRDefault="0086109B">
      <w:pPr>
        <w:pStyle w:val="underpoint"/>
      </w:pPr>
      <w:r>
        <w:t>1.45. деревни Липняки Уборковского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41,50 га;</w:t>
      </w:r>
    </w:p>
    <w:p w:rsidR="0086109B" w:rsidRDefault="0086109B">
      <w:pPr>
        <w:pStyle w:val="newncpi"/>
      </w:pPr>
      <w:r>
        <w:t>включив в ее черту земельные участки общей площадью 1,48 га;</w:t>
      </w:r>
    </w:p>
    <w:p w:rsidR="0086109B" w:rsidRDefault="0086109B">
      <w:pPr>
        <w:pStyle w:val="underpoint"/>
      </w:pPr>
      <w:r>
        <w:t>1.46. деревни Михалевка Уборковского сельсовета Лоевского района:</w:t>
      </w:r>
    </w:p>
    <w:p w:rsidR="0086109B" w:rsidRDefault="0086109B">
      <w:pPr>
        <w:pStyle w:val="newncpi"/>
      </w:pPr>
      <w:r>
        <w:t>исключив из ее черты земельные участки общей площадью 32,71 га;</w:t>
      </w:r>
    </w:p>
    <w:p w:rsidR="0086109B" w:rsidRDefault="0086109B">
      <w:pPr>
        <w:pStyle w:val="newncpi"/>
      </w:pPr>
      <w:r>
        <w:t>включив в ее черту земельные участки общей площадью 1,19 га.</w:t>
      </w:r>
    </w:p>
    <w:p w:rsidR="0086109B" w:rsidRDefault="0086109B">
      <w:pPr>
        <w:pStyle w:val="point"/>
      </w:pPr>
      <w:r>
        <w:t>2. Приложение к решению Лоевского районного Совета депутатов от 23 сентября 2011 г. № 69 «Об установлении границ сельских населенных пунктов Лоевского района» (Национальный реестр правовых актов Республики Беларусь, 2011 г., № 126, 9/45032; Национальный правовой Интернет-портал Республики Беларусь, 20.06.2015, 9/71362; 23.12.2015, 9/74027) изложить в следующей редакции:</w:t>
      </w:r>
    </w:p>
    <w:p w:rsidR="0086109B" w:rsidRDefault="0086109B">
      <w:pPr>
        <w:pStyle w:val="newncpi"/>
      </w:pPr>
      <w:r>
        <w:t> </w:t>
      </w:r>
    </w:p>
    <w:p w:rsidR="0086109B" w:rsidRDefault="0086109B">
      <w:pPr>
        <w:pStyle w:val="newncpi"/>
      </w:pPr>
    </w:p>
    <w:p w:rsidR="0086109B" w:rsidRDefault="0086109B">
      <w:pPr>
        <w:pStyle w:val="newncpi"/>
      </w:pPr>
    </w:p>
    <w:p w:rsidR="0086109B" w:rsidRDefault="0086109B">
      <w:pPr>
        <w:pStyle w:val="newncpi"/>
      </w:pPr>
    </w:p>
    <w:p w:rsidR="0086109B" w:rsidRDefault="0086109B">
      <w:pPr>
        <w:pStyle w:val="newncpi"/>
      </w:pPr>
    </w:p>
    <w:p w:rsidR="0086109B" w:rsidRDefault="0086109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86109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</w:t>
            </w:r>
          </w:p>
          <w:p w:rsidR="0086109B" w:rsidRDefault="0086109B">
            <w:pPr>
              <w:pStyle w:val="append"/>
            </w:pPr>
            <w:r>
              <w:t>к решению</w:t>
            </w:r>
            <w:r>
              <w:br/>
              <w:t>Лоевского районного</w:t>
            </w:r>
            <w:r>
              <w:br/>
              <w:t>Совета депутатов</w:t>
            </w:r>
            <w:r>
              <w:br/>
              <w:t>23.09.2011 № 69</w:t>
            </w:r>
            <w:r>
              <w:br/>
              <w:t xml:space="preserve">(в редакции решения </w:t>
            </w:r>
            <w:r>
              <w:br/>
              <w:t xml:space="preserve">Лоевского районного </w:t>
            </w:r>
            <w:r>
              <w:br/>
              <w:t>Совета депутатов</w:t>
            </w:r>
            <w:r>
              <w:br/>
              <w:t xml:space="preserve">21.09.2018 № 35 </w:t>
            </w:r>
          </w:p>
        </w:tc>
      </w:tr>
    </w:tbl>
    <w:p w:rsidR="0086109B" w:rsidRDefault="0086109B">
      <w:pPr>
        <w:pStyle w:val="titlep"/>
      </w:pPr>
      <w:r>
        <w:t>Границы сельских населенных пунктов Лоевского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375"/>
        <w:gridCol w:w="2307"/>
        <w:gridCol w:w="3122"/>
      </w:tblGrid>
      <w:tr w:rsidR="0086109B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109B" w:rsidRDefault="0086109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109B" w:rsidRDefault="0086109B">
            <w:pPr>
              <w:pStyle w:val="table10"/>
              <w:jc w:val="center"/>
            </w:pPr>
            <w:r>
              <w:t>Наименование сельского населенного пункта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109B" w:rsidRDefault="0086109B">
            <w:pPr>
              <w:pStyle w:val="table10"/>
              <w:jc w:val="center"/>
            </w:pPr>
            <w:r>
              <w:t>Площадь, гектаров</w:t>
            </w: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109B" w:rsidRDefault="0086109B">
            <w:pPr>
              <w:pStyle w:val="table10"/>
              <w:jc w:val="center"/>
            </w:pPr>
            <w:r>
              <w:t>Протяженность границ, километров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</w:t>
            </w:r>
          </w:p>
        </w:tc>
      </w:tr>
      <w:tr w:rsidR="0086109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Бывальковский сельсовет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Будище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12,6294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2,449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Бывальки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188,9596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10,7857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Глушец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17,9900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3,178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Городок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25,4424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3,364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Деражичи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53,5700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5,814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Майск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35,6979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3,586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Новая Лутава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8,2100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2,547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Агрогородок Севки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72,4968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6,6587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9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Синск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22,1900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6,872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Старая Лутава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29,4000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4,354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Тесны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38,6400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3,462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Тростенец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36,8706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4,263</w:t>
            </w:r>
          </w:p>
        </w:tc>
      </w:tr>
      <w:tr w:rsidR="0086109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Карповский сельсовет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Абакумы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73,5200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7,442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Карповка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96,1500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9,713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Орел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26,7500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4,568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Свирежа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12,8454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2,405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Слава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19,1200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3,103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Хоминка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70,6300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8,846</w:t>
            </w:r>
          </w:p>
        </w:tc>
      </w:tr>
      <w:tr w:rsidR="0086109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Колпенский сельсовет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Козероги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63,9100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12,332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Агрогородок Колпень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125,8700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9,131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Крупейки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131,3300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7,691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Мохов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121,0100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11,966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Пустая Гряда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27,2400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5,261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Щитцы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13,9800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2,206</w:t>
            </w:r>
          </w:p>
        </w:tc>
      </w:tr>
      <w:tr w:rsidR="0086109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Малиновский сельсовет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Белый Колодец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13,8917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2,601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Бодрый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15,6173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3,534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Буда Петрицкая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1,3600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0,933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Вулкан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29,1800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2,710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Иваньков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4,4700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3,660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Агрогородок Малиновка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45,8700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4,018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Новая Борщёвка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70,4300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8,017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Островы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90,8522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8,841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Рудня Бурицкая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33,1000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6,791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Удалевка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6,1200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3,176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Хатки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5,7500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2,151</w:t>
            </w:r>
          </w:p>
        </w:tc>
      </w:tr>
      <w:tr w:rsidR="0086109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Ручаевский сельсовет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Абрамовка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10,0100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2,011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Грохов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10,6000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3,597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Димамерки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58,1000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10,336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lastRenderedPageBreak/>
              <w:t>39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Корчемка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15,2900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2,380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Николаевка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12,1304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1,901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Новая Олешковка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33,2100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3,609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Новокузнечная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11,3100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4,566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Агрогородок Ручаевка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89,8900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9,104</w:t>
            </w:r>
          </w:p>
        </w:tc>
      </w:tr>
      <w:tr w:rsidR="0086109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Страдубский сельсовет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Борец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24,9064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4,6235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Бушатин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15,2200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4,612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Городок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46,4282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3,857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Восход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13,6560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3,7027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Исаковичи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51,4145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6,0977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Казимировка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48,0800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4,425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Кошовое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36,6200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6,422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Марс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20,7200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2,409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Первомайск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38,4119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3,716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Агрогородок Переделка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108,6200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10,039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Победитель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27,8124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2,873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Подречицкое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43,4900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3,856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Рекорд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8,4000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3,245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Прогресс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10,7600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5,129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Рудня Каменева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72,7764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8,7713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Агрогородок Страдубка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114,7300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5,874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Сутково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73,1700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6,705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Чаплин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101,4800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7,664</w:t>
            </w:r>
          </w:p>
        </w:tc>
      </w:tr>
      <w:tr w:rsidR="0086109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Уборковский сельсовет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Волкошанка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3,1891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1,512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Громыки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14,1400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3,783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Липняки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82,5300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9,282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Михалевка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24,1400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8,186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Райск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12,5158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1,623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Поселок Смелый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22,9876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4,922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Тучки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7,4855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2,084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Агрогородок Уборок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109,5711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6,934</w:t>
            </w:r>
          </w:p>
        </w:tc>
      </w:tr>
      <w:tr w:rsidR="0086109B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</w:pPr>
            <w:r>
              <w:t>Деревня Ястребка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45,3048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09B" w:rsidRDefault="0086109B">
            <w:pPr>
              <w:pStyle w:val="table10"/>
              <w:jc w:val="center"/>
            </w:pPr>
            <w:r>
              <w:t>8,468</w:t>
            </w:r>
            <w:r>
              <w:rPr>
                <w:rStyle w:val="rednoun"/>
              </w:rPr>
              <w:t>»</w:t>
            </w:r>
            <w:r>
              <w:t>.</w:t>
            </w:r>
          </w:p>
        </w:tc>
      </w:tr>
    </w:tbl>
    <w:p w:rsidR="0086109B" w:rsidRDefault="0086109B">
      <w:pPr>
        <w:pStyle w:val="newncpi"/>
      </w:pPr>
      <w:r>
        <w:t> </w:t>
      </w:r>
    </w:p>
    <w:p w:rsidR="0086109B" w:rsidRDefault="0086109B">
      <w:pPr>
        <w:pStyle w:val="point"/>
      </w:pPr>
      <w:r>
        <w:t>3. Отделу землеустройства Лоевского районного исполнительного комитета в установленном порядке внести соответствующие изменения в земельно-учетную документацию в соответствии с настоящим решением и представить в научно-производственное государственное республиканское унитарное предприятие «Национальное кадастровое агентство» документы, необходимые для внесения изменений в единый реестр административно-территориальных и территориальных единиц Республики Беларусь.</w:t>
      </w:r>
    </w:p>
    <w:p w:rsidR="0086109B" w:rsidRDefault="0086109B">
      <w:pPr>
        <w:pStyle w:val="point"/>
      </w:pPr>
      <w:r>
        <w:t>4. Настоящее решение вступает в силу после его официального опубликования.</w:t>
      </w:r>
    </w:p>
    <w:p w:rsidR="0086109B" w:rsidRDefault="0086109B">
      <w:pPr>
        <w:pStyle w:val="newncpi"/>
      </w:pPr>
      <w:r>
        <w:t> </w:t>
      </w:r>
    </w:p>
    <w:p w:rsidR="0086109B" w:rsidRDefault="0086109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6109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109B" w:rsidRDefault="0086109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109B" w:rsidRDefault="0086109B">
            <w:pPr>
              <w:pStyle w:val="newncpi0"/>
              <w:jc w:val="right"/>
            </w:pPr>
            <w:r>
              <w:rPr>
                <w:rStyle w:val="pers"/>
              </w:rPr>
              <w:t>И.Н.Пастухова</w:t>
            </w:r>
          </w:p>
        </w:tc>
      </w:tr>
    </w:tbl>
    <w:p w:rsidR="0086109B" w:rsidRDefault="0086109B">
      <w:pPr>
        <w:pStyle w:val="newncpi0"/>
      </w:pPr>
      <w:r>
        <w:t> </w:t>
      </w:r>
    </w:p>
    <w:p w:rsidR="001147E1" w:rsidRDefault="001147E1"/>
    <w:sectPr w:rsidR="001147E1" w:rsidSect="0086109B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7C" w:rsidRDefault="00407D7C" w:rsidP="0086109B">
      <w:pPr>
        <w:spacing w:after="0" w:line="240" w:lineRule="auto"/>
      </w:pPr>
      <w:r>
        <w:separator/>
      </w:r>
    </w:p>
  </w:endnote>
  <w:endnote w:type="continuationSeparator" w:id="0">
    <w:p w:rsidR="00407D7C" w:rsidRDefault="00407D7C" w:rsidP="0086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7C" w:rsidRDefault="00407D7C" w:rsidP="0086109B">
      <w:pPr>
        <w:spacing w:after="0" w:line="240" w:lineRule="auto"/>
      </w:pPr>
      <w:r>
        <w:separator/>
      </w:r>
    </w:p>
  </w:footnote>
  <w:footnote w:type="continuationSeparator" w:id="0">
    <w:p w:rsidR="00407D7C" w:rsidRDefault="00407D7C" w:rsidP="0086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9B" w:rsidRDefault="0086109B" w:rsidP="000E19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109B" w:rsidRDefault="008610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9B" w:rsidRPr="0086109B" w:rsidRDefault="0086109B" w:rsidP="000E199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6109B">
      <w:rPr>
        <w:rStyle w:val="a7"/>
        <w:rFonts w:ascii="Times New Roman" w:hAnsi="Times New Roman" w:cs="Times New Roman"/>
        <w:sz w:val="24"/>
      </w:rPr>
      <w:fldChar w:fldCharType="begin"/>
    </w:r>
    <w:r w:rsidRPr="0086109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6109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86109B">
      <w:rPr>
        <w:rStyle w:val="a7"/>
        <w:rFonts w:ascii="Times New Roman" w:hAnsi="Times New Roman" w:cs="Times New Roman"/>
        <w:sz w:val="24"/>
      </w:rPr>
      <w:fldChar w:fldCharType="end"/>
    </w:r>
  </w:p>
  <w:p w:rsidR="0086109B" w:rsidRPr="0086109B" w:rsidRDefault="0086109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9B"/>
    <w:rsid w:val="001147E1"/>
    <w:rsid w:val="00407D7C"/>
    <w:rsid w:val="008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610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61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61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61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61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610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610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610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61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610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610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610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610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109B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86109B"/>
  </w:style>
  <w:style w:type="character" w:customStyle="1" w:styleId="post">
    <w:name w:val="post"/>
    <w:basedOn w:val="a0"/>
    <w:rsid w:val="008610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6109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6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09B"/>
  </w:style>
  <w:style w:type="paragraph" w:styleId="a5">
    <w:name w:val="footer"/>
    <w:basedOn w:val="a"/>
    <w:link w:val="a6"/>
    <w:uiPriority w:val="99"/>
    <w:unhideWhenUsed/>
    <w:rsid w:val="0086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09B"/>
  </w:style>
  <w:style w:type="character" w:styleId="a7">
    <w:name w:val="page number"/>
    <w:basedOn w:val="a0"/>
    <w:uiPriority w:val="99"/>
    <w:semiHidden/>
    <w:unhideWhenUsed/>
    <w:rsid w:val="0086109B"/>
  </w:style>
  <w:style w:type="table" w:styleId="a8">
    <w:name w:val="Table Grid"/>
    <w:basedOn w:val="a1"/>
    <w:uiPriority w:val="59"/>
    <w:rsid w:val="00861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610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610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61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61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61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610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610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610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610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610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610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610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610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109B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86109B"/>
  </w:style>
  <w:style w:type="character" w:customStyle="1" w:styleId="post">
    <w:name w:val="post"/>
    <w:basedOn w:val="a0"/>
    <w:rsid w:val="008610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6109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6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09B"/>
  </w:style>
  <w:style w:type="paragraph" w:styleId="a5">
    <w:name w:val="footer"/>
    <w:basedOn w:val="a"/>
    <w:link w:val="a6"/>
    <w:uiPriority w:val="99"/>
    <w:unhideWhenUsed/>
    <w:rsid w:val="0086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09B"/>
  </w:style>
  <w:style w:type="character" w:styleId="a7">
    <w:name w:val="page number"/>
    <w:basedOn w:val="a0"/>
    <w:uiPriority w:val="99"/>
    <w:semiHidden/>
    <w:unhideWhenUsed/>
    <w:rsid w:val="0086109B"/>
  </w:style>
  <w:style w:type="table" w:styleId="a8">
    <w:name w:val="Table Grid"/>
    <w:basedOn w:val="a1"/>
    <w:uiPriority w:val="59"/>
    <w:rsid w:val="00861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1801</Words>
  <Characters>11059</Characters>
  <Application>Microsoft Office Word</Application>
  <DocSecurity>0</DocSecurity>
  <Lines>480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2023-07-27T11:20:00Z</dcterms:created>
  <dcterms:modified xsi:type="dcterms:W3CDTF">2023-07-27T11:22:00Z</dcterms:modified>
</cp:coreProperties>
</file>