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78" w:rsidRPr="00855A78" w:rsidRDefault="00855A78" w:rsidP="00855A78">
      <w:pPr>
        <w:shd w:val="clear" w:color="auto" w:fill="FFFFFF"/>
        <w:spacing w:after="0" w:line="300" w:lineRule="atLeast"/>
        <w:outlineLvl w:val="0"/>
        <w:rPr>
          <w:rFonts w:ascii="Tahoma" w:eastAsia="Times New Roman" w:hAnsi="Tahoma" w:cs="Tahoma"/>
          <w:color w:val="4F4F4F"/>
          <w:kern w:val="36"/>
          <w:sz w:val="27"/>
          <w:szCs w:val="27"/>
          <w:lang w:eastAsia="ru-RU"/>
        </w:rPr>
      </w:pPr>
      <w:r w:rsidRPr="00855A78">
        <w:rPr>
          <w:rFonts w:ascii="Tahoma" w:eastAsia="Times New Roman" w:hAnsi="Tahoma" w:cs="Tahoma"/>
          <w:color w:val="4F4F4F"/>
          <w:kern w:val="36"/>
          <w:sz w:val="27"/>
          <w:szCs w:val="27"/>
          <w:lang w:eastAsia="ru-RU"/>
        </w:rPr>
        <w:t xml:space="preserve">Памятка для </w:t>
      </w:r>
      <w:r w:rsidR="00032896">
        <w:rPr>
          <w:rFonts w:ascii="Tahoma" w:eastAsia="Times New Roman" w:hAnsi="Tahoma" w:cs="Tahoma"/>
          <w:color w:val="4F4F4F"/>
          <w:kern w:val="36"/>
          <w:sz w:val="27"/>
          <w:szCs w:val="27"/>
          <w:lang w:eastAsia="ru-RU"/>
        </w:rPr>
        <w:t>инвалидов</w:t>
      </w:r>
    </w:p>
    <w:p w:rsidR="00855A78" w:rsidRPr="00855A78" w:rsidRDefault="00855A78" w:rsidP="00855A7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t>ПАМЯТКА</w:t>
      </w:r>
    </w:p>
    <w:p w:rsidR="00855A78" w:rsidRPr="00855A78" w:rsidRDefault="00855A78" w:rsidP="00855A7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t xml:space="preserve">для </w:t>
      </w:r>
      <w:r w:rsidR="00032896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t>инвалидов</w:t>
      </w:r>
    </w:p>
    <w:p w:rsidR="00855A78" w:rsidRPr="00855A78" w:rsidRDefault="00855A78" w:rsidP="00855A7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t>ЛЬГОТЫ, ПРАВА И ГАРАНТИИ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Предоставляются в соответствии с Законом Республики Беларусь «О государственных социальных льготах, правах и гарантиях для отдельных категорий граждан» (далее – Закон).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Граждане с инвалидностью реализуют свои права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br/>
        <w:t>на государственные социальные льготы, права и гарантии </w:t>
      </w: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на основании удостоверения инвалида, выдаваемого медико-реабилитационными экспертными комиссиями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, согласно </w:t>
      </w:r>
      <w:hyperlink r:id="rId4" w:history="1">
        <w:r w:rsidRPr="00855A78">
          <w:rPr>
            <w:rFonts w:ascii="Tahoma" w:eastAsia="Times New Roman" w:hAnsi="Tahoma" w:cs="Tahoma"/>
            <w:color w:val="13A844"/>
            <w:sz w:val="21"/>
            <w:szCs w:val="21"/>
            <w:u w:val="single"/>
            <w:lang w:eastAsia="ru-RU"/>
          </w:rPr>
          <w:t>приложению 6</w:t>
        </w:r>
      </w:hyperlink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, утвержденному постановлением Совета Министров Республики Беларусь от 13 декабря 2007 г. № 1738 «Об утверждении Положения о порядке представления документов, на основании которых осуществляется реализации права на государственные социальные льготы, права и гарантии отдельным категориям граждан».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u w:val="single"/>
          <w:lang w:eastAsia="ru-RU"/>
        </w:rPr>
        <w:t>Инвалиды I и II группы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В соответствии с Законом имеют право на: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90-процентную скидку от стоимости лекарственных средств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, выдаваемых по рецептам врачей в пределах перечня основных лекарственных средств, а с хирургическими заболеваниями – также перевязочных материалов (при наличии соответствующего медицинского заключения) в </w:t>
      </w:r>
      <w:hyperlink r:id="rId5" w:history="1">
        <w:r w:rsidRPr="00855A78">
          <w:rPr>
            <w:rFonts w:ascii="Tahoma" w:eastAsia="Times New Roman" w:hAnsi="Tahoma" w:cs="Tahoma"/>
            <w:color w:val="13A844"/>
            <w:sz w:val="21"/>
            <w:szCs w:val="21"/>
            <w:u w:val="single"/>
            <w:lang w:eastAsia="ru-RU"/>
          </w:rPr>
          <w:t>порядке</w:t>
        </w:r>
      </w:hyperlink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, определяемом Правительством Республики Беларусь;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бесплатное изготовление и ремонт зубных протезов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br/>
        <w:t xml:space="preserve">(за исключением протезов из драгоценных металлов, </w:t>
      </w:r>
      <w:proofErr w:type="spellStart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металлоакрилатов</w:t>
      </w:r>
      <w:proofErr w:type="spellEnd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(</w:t>
      </w:r>
      <w:proofErr w:type="spellStart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металлокомпозитов</w:t>
      </w:r>
      <w:proofErr w:type="spellEnd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), металлокерамики и фарфора, а также нанесения защитно-декоративного покрытия </w:t>
      </w:r>
      <w:proofErr w:type="spellStart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изнитрид</w:t>
      </w:r>
      <w:proofErr w:type="spellEnd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-титана) в государственных </w:t>
      </w:r>
      <w:r w:rsidRPr="00855A78">
        <w:rPr>
          <w:rFonts w:ascii="Tahoma" w:eastAsia="Times New Roman" w:hAnsi="Tahoma" w:cs="Tahoma"/>
          <w:i/>
          <w:iCs/>
          <w:color w:val="4F4F4F"/>
          <w:sz w:val="21"/>
          <w:szCs w:val="21"/>
          <w:lang w:eastAsia="ru-RU"/>
        </w:rPr>
        <w:t>организациях здравоохранения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по месту жительства;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бесплатное либо льготное обеспечение техническими средствами социальной реабилитации в соответствии с Государственным реестром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(перечнем) технических средств социальной реабилитации</w:t>
      </w:r>
      <w:bookmarkStart w:id="0" w:name="_ftnref1"/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begin"/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instrText xml:space="preserve"> HYPERLINK "file:///C:\\Users\\User\\Downloads\\%D0%9F%D1%80%D0%B8%D0%BB%D0%BE%D0%B6%D0%B5%D0%BD%D0%B8%D0%B5%201%20%D0%9F%D0%B0%D0%BC%D1%8F%D1%82%D0%BA%D0%B0%20%D0%B4%D0%BB%D1%8F%20%D0%BB%D1%8E%D0%B4%D0%B5%D0%B9%20%D1%81%20%D0%B8%D0%BD%D0%B2%D0%B0%D0%BB%D0%B8%D0%B4%D0%BD%D0%BE%D1%81%D1%82%D1%8C%D1%8E.docx" \l "_ftn1" \o "" </w:instrText>
      </w:r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separate"/>
      </w:r>
      <w:r w:rsidRPr="00855A78">
        <w:rPr>
          <w:rFonts w:ascii="Tahoma" w:eastAsia="Times New Roman" w:hAnsi="Tahoma" w:cs="Tahoma"/>
          <w:color w:val="13A844"/>
          <w:sz w:val="21"/>
          <w:szCs w:val="21"/>
          <w:u w:val="single"/>
          <w:lang w:eastAsia="ru-RU"/>
        </w:rPr>
        <w:t>[1]</w:t>
      </w:r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end"/>
      </w:r>
      <w:bookmarkEnd w:id="0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в порядке и на условиях, определяемых Правительством Республики Беларусь, </w:t>
      </w:r>
      <w:r w:rsidRPr="00855A78">
        <w:rPr>
          <w:rFonts w:ascii="Tahoma" w:eastAsia="Times New Roman" w:hAnsi="Tahoma" w:cs="Tahoma"/>
          <w:i/>
          <w:iCs/>
          <w:color w:val="4F4F4F"/>
          <w:sz w:val="21"/>
          <w:szCs w:val="21"/>
          <w:lang w:eastAsia="ru-RU"/>
        </w:rPr>
        <w:t>(обеспечение средствами реабилитации осуществляется органами по труду, занятости и социальной защите местных исполнительных и распорядительных органов и (или) государственными организациями здравоохранения бесплатно (на льготных условиях) на основании индивидуальной </w:t>
      </w:r>
      <w:hyperlink r:id="rId6" w:history="1">
        <w:r w:rsidRPr="00855A78">
          <w:rPr>
            <w:rFonts w:ascii="Tahoma" w:eastAsia="Times New Roman" w:hAnsi="Tahoma" w:cs="Tahoma"/>
            <w:i/>
            <w:iCs/>
            <w:color w:val="13A844"/>
            <w:sz w:val="21"/>
            <w:szCs w:val="21"/>
            <w:u w:val="single"/>
            <w:lang w:eastAsia="ru-RU"/>
          </w:rPr>
          <w:t>программ</w:t>
        </w:r>
      </w:hyperlink>
      <w:r w:rsidRPr="00855A78">
        <w:rPr>
          <w:rFonts w:ascii="Tahoma" w:eastAsia="Times New Roman" w:hAnsi="Tahoma" w:cs="Tahoma"/>
          <w:i/>
          <w:iCs/>
          <w:color w:val="4F4F4F"/>
          <w:sz w:val="21"/>
          <w:szCs w:val="21"/>
          <w:lang w:eastAsia="ru-RU"/>
        </w:rPr>
        <w:t>ы реабилитации инвалида или </w:t>
      </w:r>
      <w:hyperlink r:id="rId7" w:history="1">
        <w:r w:rsidRPr="00855A78">
          <w:rPr>
            <w:rFonts w:ascii="Tahoma" w:eastAsia="Times New Roman" w:hAnsi="Tahoma" w:cs="Tahoma"/>
            <w:i/>
            <w:iCs/>
            <w:color w:val="13A844"/>
            <w:sz w:val="21"/>
            <w:szCs w:val="21"/>
            <w:u w:val="single"/>
            <w:lang w:eastAsia="ru-RU"/>
          </w:rPr>
          <w:t>заключени</w:t>
        </w:r>
      </w:hyperlink>
      <w:r w:rsidRPr="00855A78">
        <w:rPr>
          <w:rFonts w:ascii="Tahoma" w:eastAsia="Times New Roman" w:hAnsi="Tahoma" w:cs="Tahoma"/>
          <w:i/>
          <w:iCs/>
          <w:color w:val="4F4F4F"/>
          <w:sz w:val="21"/>
          <w:szCs w:val="21"/>
          <w:lang w:eastAsia="ru-RU"/>
        </w:rPr>
        <w:t>я врачебно-консультационной комиссии государственной организации)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;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первоочередное бесплатное санаторно-курортное лечение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br/>
        <w:t>(при наличии медицинских показаний и отсутствии медицинских противопоказаний) или оздоровление (при отсутствии медицинских противопоказаний) </w:t>
      </w: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(для неработающих инвалидов)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,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br/>
      </w:r>
      <w:r w:rsidRPr="00855A78">
        <w:rPr>
          <w:rFonts w:ascii="Tahoma" w:eastAsia="Times New Roman" w:hAnsi="Tahoma" w:cs="Tahoma"/>
          <w:i/>
          <w:iCs/>
          <w:color w:val="4F4F4F"/>
          <w:sz w:val="21"/>
          <w:szCs w:val="21"/>
          <w:lang w:eastAsia="ru-RU"/>
        </w:rPr>
        <w:t>(лица, сопровождающие инвалидов I группы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врачебно-консультационной комиссии государственной организации здравоохранения)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;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бесплатный проезд 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жительства, а проживающие на территории сельсоветов, поселков городского типа и городов районного подчинения, являющихся административно-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lastRenderedPageBreak/>
        <w:t>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 –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 (</w:t>
      </w:r>
      <w:r w:rsidRPr="00855A78">
        <w:rPr>
          <w:rFonts w:ascii="Tahoma" w:eastAsia="Times New Roman" w:hAnsi="Tahoma" w:cs="Tahoma"/>
          <w:i/>
          <w:iCs/>
          <w:color w:val="4F4F4F"/>
          <w:sz w:val="21"/>
          <w:szCs w:val="21"/>
          <w:lang w:eastAsia="ru-RU"/>
        </w:rPr>
        <w:t>также для лица, сопровождающего инвалида I группы)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;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бесплатный проезд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 на железнодорожном транспорте общего пользования в поездах региональных линий </w:t>
      </w:r>
      <w:proofErr w:type="spellStart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экономкласса</w:t>
      </w:r>
      <w:proofErr w:type="spellEnd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 </w:t>
      </w:r>
      <w:r w:rsidRPr="00855A78">
        <w:rPr>
          <w:rFonts w:ascii="Tahoma" w:eastAsia="Times New Roman" w:hAnsi="Tahoma" w:cs="Tahoma"/>
          <w:i/>
          <w:iCs/>
          <w:color w:val="4F4F4F"/>
          <w:sz w:val="21"/>
          <w:szCs w:val="21"/>
          <w:lang w:eastAsia="ru-RU"/>
        </w:rPr>
        <w:t>(также для лица, сопровождающего инвалида I группы)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;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50-процентную скидку с платы за техническое обслуживание и (или) пользование жилым помещением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в пределах 20 квадратных метров общей площади занимаемого жилого помещения и право на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br/>
        <w:t>50-процентную скидку с платы за коммунальные услуги (горячее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br/>
        <w:t>и холодное водоснабжение, водоотведение (канализация), газо-, электро- и теплоснабжение, пользование лифтом, вывоз, обезвреживание и переработка твердых коммунальных отходов) по установленным законодательством тарифам в пределах утвержденных норм потребления, а проживающие в домах без центрального отопления – за топливо, приобретаемое в пределах норм, установленных законодательством для продажи населению (</w:t>
      </w: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для инвалидов, не имеющих трудоспособных членов семьи, обязанных по закону их содержать, и проживающие одни либо только с инвалидами I или II</w:t>
      </w:r>
      <w:r w:rsidR="00755FD1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 xml:space="preserve"> </w:t>
      </w: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группы и (или) с неработающими пенсионерами, достигшими возраста, дающего право на пенсию по возрасту на общих основаниях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).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u w:val="single"/>
          <w:lang w:eastAsia="ru-RU"/>
        </w:rPr>
        <w:t>Инвалиды III группы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В соответствии с Законом имеют право на: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на </w:t>
      </w: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50-процентную скидку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со стоимости лекарственных средств, выдаваемых по рецептам врачей в пределах </w:t>
      </w:r>
      <w:hyperlink r:id="rId8" w:history="1">
        <w:r w:rsidRPr="00855A78">
          <w:rPr>
            <w:rFonts w:ascii="Tahoma" w:eastAsia="Times New Roman" w:hAnsi="Tahoma" w:cs="Tahoma"/>
            <w:color w:val="13A844"/>
            <w:sz w:val="21"/>
            <w:szCs w:val="21"/>
            <w:u w:val="single"/>
            <w:lang w:eastAsia="ru-RU"/>
          </w:rPr>
          <w:t>перечня</w:t>
        </w:r>
      </w:hyperlink>
      <w:r w:rsidR="00755FD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основных лекарственных средств в порядке, определяемом Правительством Республики Беларусь, </w:t>
      </w: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для лечения заболевания, приведшего к инвалидности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u w:val="single"/>
          <w:lang w:eastAsia="ru-RU"/>
        </w:rPr>
        <w:t>Дети–инвалиды в возрасте до 18 лет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В соответствии с Законом имеют право на: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бесплатное обеспечение лекарственными средствами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, выдаваемыми по рецептам врачей в пределах перечня основных лекарственных средств, в порядке, определяемом Правительством Республики Беларусь;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бесплатное изготовление и ремонт зубных протезов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 (за исключением протезов из драгоценных металлов, </w:t>
      </w:r>
      <w:proofErr w:type="spellStart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металлоакрилатов</w:t>
      </w:r>
      <w:proofErr w:type="spellEnd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(</w:t>
      </w:r>
      <w:proofErr w:type="spellStart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металлокомпозитов</w:t>
      </w:r>
      <w:proofErr w:type="spellEnd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), металлокерамики и фарфора, а также нанесения защитно-декоративного покрытия из нитрид-титана) в </w:t>
      </w:r>
      <w:r w:rsidRPr="00855A78">
        <w:rPr>
          <w:rFonts w:ascii="Tahoma" w:eastAsia="Times New Roman" w:hAnsi="Tahoma" w:cs="Tahoma"/>
          <w:i/>
          <w:iCs/>
          <w:color w:val="4F4F4F"/>
          <w:sz w:val="21"/>
          <w:szCs w:val="21"/>
          <w:lang w:eastAsia="ru-RU"/>
        </w:rPr>
        <w:t>государственных организациях здравоохранения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по месту жительства;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бесплатное обеспечение техническими средствами социальной реабилитации в соответствии с Государственным реестром (</w:t>
      </w:r>
      <w:hyperlink r:id="rId9" w:anchor="a1" w:tooltip="+" w:history="1">
        <w:r w:rsidRPr="00855A78">
          <w:rPr>
            <w:rFonts w:ascii="Tahoma" w:eastAsia="Times New Roman" w:hAnsi="Tahoma" w:cs="Tahoma"/>
            <w:color w:val="13A844"/>
            <w:sz w:val="21"/>
            <w:szCs w:val="21"/>
            <w:u w:val="single"/>
            <w:lang w:eastAsia="ru-RU"/>
          </w:rPr>
          <w:t>перечнем</w:t>
        </w:r>
      </w:hyperlink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) технических средств социальной реабилитации[1] в порядке и на условиях, определяемых Правительством Республики Беларусь, </w:t>
      </w:r>
      <w:r w:rsidRPr="00855A78">
        <w:rPr>
          <w:rFonts w:ascii="Tahoma" w:eastAsia="Times New Roman" w:hAnsi="Tahoma" w:cs="Tahoma"/>
          <w:i/>
          <w:iCs/>
          <w:color w:val="4F4F4F"/>
          <w:sz w:val="21"/>
          <w:szCs w:val="21"/>
          <w:lang w:eastAsia="ru-RU"/>
        </w:rPr>
        <w:t>(обеспечение средствами реабилитации осуществляется органами по труду, занятости и социальной защите местных исполнительных и распорядительных органов и (или) государственными организациями здравоохранения бесплатно (на льготных условиях) на основании индивидуальной </w:t>
      </w:r>
      <w:hyperlink r:id="rId10" w:history="1">
        <w:r w:rsidRPr="00855A78">
          <w:rPr>
            <w:rFonts w:ascii="Tahoma" w:eastAsia="Times New Roman" w:hAnsi="Tahoma" w:cs="Tahoma"/>
            <w:i/>
            <w:iCs/>
            <w:color w:val="13A844"/>
            <w:sz w:val="21"/>
            <w:szCs w:val="21"/>
            <w:u w:val="single"/>
            <w:lang w:eastAsia="ru-RU"/>
          </w:rPr>
          <w:t>программ</w:t>
        </w:r>
      </w:hyperlink>
      <w:r w:rsidRPr="00855A78">
        <w:rPr>
          <w:rFonts w:ascii="Tahoma" w:eastAsia="Times New Roman" w:hAnsi="Tahoma" w:cs="Tahoma"/>
          <w:i/>
          <w:iCs/>
          <w:color w:val="4F4F4F"/>
          <w:sz w:val="21"/>
          <w:szCs w:val="21"/>
          <w:lang w:eastAsia="ru-RU"/>
        </w:rPr>
        <w:t>ы реабилитации инвалида или </w:t>
      </w:r>
      <w:hyperlink r:id="rId11" w:history="1">
        <w:r w:rsidRPr="00855A78">
          <w:rPr>
            <w:rFonts w:ascii="Tahoma" w:eastAsia="Times New Roman" w:hAnsi="Tahoma" w:cs="Tahoma"/>
            <w:i/>
            <w:iCs/>
            <w:color w:val="13A844"/>
            <w:sz w:val="21"/>
            <w:szCs w:val="21"/>
            <w:u w:val="single"/>
            <w:lang w:eastAsia="ru-RU"/>
          </w:rPr>
          <w:t>заключени</w:t>
        </w:r>
      </w:hyperlink>
      <w:r w:rsidRPr="00855A78">
        <w:rPr>
          <w:rFonts w:ascii="Tahoma" w:eastAsia="Times New Roman" w:hAnsi="Tahoma" w:cs="Tahoma"/>
          <w:i/>
          <w:iCs/>
          <w:color w:val="4F4F4F"/>
          <w:sz w:val="21"/>
          <w:szCs w:val="21"/>
          <w:lang w:eastAsia="ru-RU"/>
        </w:rPr>
        <w:t>я врачебно-консультационной комиссии государственной организации)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;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lastRenderedPageBreak/>
        <w:t>первоочередное бесплатное санаторно-курортное лечение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(при наличии медицинских показаний и отсутствии медицинских противопоказаний) или оздоровление (при отсутствии медицинских противопоказаний).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Лица, сопровождающие инвалидов I группы, детей-инвалидов в возрасте до 18 лет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врачебно-консультационной комиссии государственной организации здравоохранения;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бесплатный проезд 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на железнодорожном транспорте общего</w:t>
      </w: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 пользования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жительства, а проживающие на территории сельсоветов, поселков городского типа и городов районного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 –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 и лицу, сопровождающему ребенка-инвалида;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бесплатный проезд 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на железнодорожном транспорте общего пользования в поездах региональных линий </w:t>
      </w:r>
      <w:proofErr w:type="spellStart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экономкласса</w:t>
      </w:r>
      <w:proofErr w:type="spellEnd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такси, и лицу, сопровождающему ребенка-инвалида.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u w:val="single"/>
          <w:lang w:eastAsia="ru-RU"/>
        </w:rPr>
        <w:t>ВИДЫ МАТЕРИАЛЬНОЙ ПОДДЕРЖКИ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Нуждающимся в социальной поддержке гражданам может быть предоставлена материальная поддержка в виде государственной адресной социальной помощи (ГАСП) и материальной помощи из средств Фонда социальной защиты населения Министерства труда и социальной защиты Республики Беларусь (далее – материальная помощь).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Вопросы предоставления населению ГАСП регулируются Указом Президента Республики Беларусь от 19 января 2012 г. № 41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br/>
        <w:t>«О государственной адресной социальной помощи».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ГАСП 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может предоставляться в виде ежемесячного и единовременного социальных пособий.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u w:val="single"/>
          <w:lang w:eastAsia="ru-RU"/>
        </w:rPr>
        <w:t>Ежемесячное социальное пособие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предоставляется семьям, у которых среднедушевой доход за 12 месяцев, предшествующих месяцу обращения за помощью, по объективным причинам ниже наибольшей величины бюджета прожиточного минимума в среднем на душу населения за два последних квартала (далее – критерий нуждаемости)</w:t>
      </w:r>
      <w:bookmarkStart w:id="1" w:name="_ftnref2"/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begin"/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instrText xml:space="preserve"> HYPERLINK "file:///C:\\Users\\User\\Downloads\\%D0%9F%D1%80%D0%B8%D0%BB%D0%BE%D0%B6%D0%B5%D0%BD%D0%B8%D0%B5%201%20%D0%9F%D0%B0%D0%BC%D1%8F%D1%82%D0%BA%D0%B0%20%D0%B4%D0%BB%D1%8F%20%D0%BB%D1%8E%D0%B4%D0%B5%D0%B9%20%D1%81%20%D0%B8%D0%BD%D0%B2%D0%B0%D0%BB%D0%B8%D0%B4%D0%BD%D0%BE%D1%81%D1%82%D1%8C%D1%8E.docx" \l "_ftn2" \o "" </w:instrText>
      </w:r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separate"/>
      </w:r>
      <w:r w:rsidRPr="00855A78">
        <w:rPr>
          <w:rFonts w:ascii="Tahoma" w:eastAsia="Times New Roman" w:hAnsi="Tahoma" w:cs="Tahoma"/>
          <w:color w:val="13A844"/>
          <w:sz w:val="21"/>
          <w:szCs w:val="21"/>
          <w:u w:val="single"/>
          <w:vertAlign w:val="superscript"/>
          <w:lang w:eastAsia="ru-RU"/>
        </w:rPr>
        <w:t>[2]</w:t>
      </w:r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end"/>
      </w:r>
      <w:bookmarkEnd w:id="1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. Многодетным семьям ежемесячное социальное пособие предоставляется при условии, что их среднедушевой доход составляет не более 1,15 величины критерия нуждаемости.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нуждаемости. Предоставляется такое пособие на период до 6 месяцев, отдельным категориям граждан на период до 12 месяцев.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u w:val="single"/>
          <w:lang w:eastAsia="ru-RU"/>
        </w:rPr>
        <w:lastRenderedPageBreak/>
        <w:t>Единовременное социальное пособие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предоставляется семьям при наступлении трудной жизненной ситуации и условии, что их среднедушевой доход не превышает 150 процентов критерия нуждаемости</w:t>
      </w:r>
      <w:bookmarkStart w:id="2" w:name="_ftnref3"/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begin"/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instrText xml:space="preserve"> HYPERLINK "file:///C:\\Users\\User\\Downloads\\%D0%9F%D1%80%D0%B8%D0%BB%D0%BE%D0%B6%D0%B5%D0%BD%D0%B8%D0%B5%201%20%D0%9F%D0%B0%D0%BC%D1%8F%D1%82%D0%BA%D0%B0%20%D0%B4%D0%BB%D1%8F%20%D0%BB%D1%8E%D0%B4%D0%B5%D0%B9%20%D1%81%20%D0%B8%D0%BD%D0%B2%D0%B0%D0%BB%D0%B8%D0%B4%D0%BD%D0%BE%D1%81%D1%82%D1%8C%D1%8E.docx" \l "_ftn3" \o "" </w:instrText>
      </w:r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separate"/>
      </w:r>
      <w:r w:rsidRPr="00855A78">
        <w:rPr>
          <w:rFonts w:ascii="Tahoma" w:eastAsia="Times New Roman" w:hAnsi="Tahoma" w:cs="Tahoma"/>
          <w:color w:val="13A844"/>
          <w:sz w:val="21"/>
          <w:szCs w:val="21"/>
          <w:u w:val="single"/>
          <w:vertAlign w:val="superscript"/>
          <w:lang w:eastAsia="ru-RU"/>
        </w:rPr>
        <w:t>[3]</w:t>
      </w:r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end"/>
      </w:r>
      <w:bookmarkEnd w:id="2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Наличие трудной жизненной ситуации, дающей право на предоставление единовременного социального пособия, подтверждается документально и (или) устанавливается специальной комиссией на основании акта обследования. Размер такого пособия в зависимости от трудной жизненной ситуации, в которой находится семья, составляет до 10 бюджетов прожиточного минимума в среднем на душу населения (далее – БПМ).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В соответствии с Инструкцией о порядке оказания нуждающимся пожилым и нетрудоспособным гражданам </w:t>
      </w: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материальной помощи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из средств Фонда социальной защиты населения Министерства труда и социальной защиты Республики Беларусь, утвержденной постановлением Министерства социальной защиты Республики Беларусь от 3 августа 2001 г. № 9, </w:t>
      </w:r>
      <w:r w:rsidRPr="00855A78">
        <w:rPr>
          <w:rFonts w:ascii="Tahoma" w:eastAsia="Times New Roman" w:hAnsi="Tahoma" w:cs="Tahoma"/>
          <w:color w:val="4F4F4F"/>
          <w:sz w:val="21"/>
          <w:szCs w:val="21"/>
          <w:u w:val="single"/>
          <w:lang w:eastAsia="ru-RU"/>
        </w:rPr>
        <w:t>неработающим инвалидам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также может оказываться </w:t>
      </w:r>
      <w:r w:rsidRPr="00855A78">
        <w:rPr>
          <w:rFonts w:ascii="Tahoma" w:eastAsia="Times New Roman" w:hAnsi="Tahoma" w:cs="Tahoma"/>
          <w:color w:val="4F4F4F"/>
          <w:sz w:val="21"/>
          <w:szCs w:val="21"/>
          <w:u w:val="single"/>
          <w:lang w:eastAsia="ru-RU"/>
        </w:rPr>
        <w:t>материальная помощь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Размер материальной помощи</w:t>
      </w:r>
      <w:bookmarkStart w:id="3" w:name="_ftnref4"/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begin"/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instrText xml:space="preserve"> HYPERLINK "file:///C:\\Users\\User\\Downloads\\%D0%9F%D1%80%D0%B8%D0%BB%D0%BE%D0%B6%D0%B5%D0%BD%D0%B8%D0%B5%201%20%D0%9F%D0%B0%D0%BC%D1%8F%D1%82%D0%BA%D0%B0%20%D0%B4%D0%BB%D1%8F%20%D0%BB%D1%8E%D0%B4%D0%B5%D0%B9%20%D1%81%20%D0%B8%D0%BD%D0%B2%D0%B0%D0%BB%D0%B8%D0%B4%D0%BD%D0%BE%D1%81%D1%82%D1%8C%D1%8E.docx" \l "_ftn4" \o "" </w:instrText>
      </w:r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separate"/>
      </w:r>
      <w:r w:rsidRPr="00855A78">
        <w:rPr>
          <w:rFonts w:ascii="Tahoma" w:eastAsia="Times New Roman" w:hAnsi="Tahoma" w:cs="Tahoma"/>
          <w:color w:val="13A844"/>
          <w:sz w:val="21"/>
          <w:szCs w:val="21"/>
          <w:u w:val="single"/>
          <w:lang w:eastAsia="ru-RU"/>
        </w:rPr>
        <w:t>[4]</w:t>
      </w:r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end"/>
      </w:r>
      <w:bookmarkEnd w:id="3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в каждом конкретном случае устанавливается руководителем органа по труду, занятости и социальной защите или территориального центра социального обслуживания населения на основании заявления, акта обследования</w:t>
      </w:r>
      <w:r w:rsidR="00755FD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материально-бытового положения и, при необходимости, других документов, подтверждающих необходимость оказания помощи.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В исключительных случаях материальная помощь в размере до 3 БПМ может быть оказана комитетом по труду, занятости и социальной защите облисполкомов (Минского горисполкома). В таких случаях решение принимается его председателем на основании ходатайства органа по труду, занятости и социальной защите с обоснованием необходимости оказания такой помощи.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u w:val="single"/>
          <w:lang w:eastAsia="ru-RU"/>
        </w:rPr>
        <w:t>СОЦИАЛЬНОЕ ОБСЛУЖИВАНИЕ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Оказание социальных услуг регулируются Законом Республики Беларусь «О социальном обслуживании».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В каждом административном районе республики функционирует территориальный центр социального обслуживания населения, деятельность которых направлена на организацию и </w:t>
      </w: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оказание нуждающимся гражданам социальных услуг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в формах стационарного, полустационарного, нестационарного, срочного социального обслуживания, социального обслуживания на дому.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Территориальные центры </w:t>
      </w: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предоставляют различные виды социальных услуг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(социально-бытовые, социально-реабилитационные, социально-посреднические, услуги сиделки, услуги сопровождаемого проживания и другие)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</w:t>
      </w:r>
      <w:bookmarkStart w:id="4" w:name="_ftnref5"/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begin"/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instrText xml:space="preserve"> HYPERLINK "file:///C:\\Users\\User\\Downloads\\%D0%9F%D1%80%D0%B8%D0%BB%D0%BE%D0%B6%D0%B5%D0%BD%D0%B8%D0%B5%201%20%D0%9F%D0%B0%D0%BC%D1%8F%D1%82%D0%BA%D0%B0%20%D0%B4%D0%BB%D1%8F%20%D0%BB%D1%8E%D0%B4%D0%B5%D0%B9%20%D1%81%20%D0%B8%D0%BD%D0%B2%D0%B0%D0%BB%D0%B8%D0%B4%D0%BD%D0%BE%D1%81%D1%82%D1%8C%D1%8E.docx" \l "_ftn5" \o "" </w:instrText>
      </w:r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separate"/>
      </w:r>
      <w:r w:rsidRPr="00855A78">
        <w:rPr>
          <w:rFonts w:ascii="Tahoma" w:eastAsia="Times New Roman" w:hAnsi="Tahoma" w:cs="Tahoma"/>
          <w:color w:val="13A844"/>
          <w:sz w:val="21"/>
          <w:szCs w:val="21"/>
          <w:u w:val="single"/>
          <w:vertAlign w:val="superscript"/>
          <w:lang w:eastAsia="ru-RU"/>
        </w:rPr>
        <w:t>[5]</w:t>
      </w:r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end"/>
      </w:r>
      <w:bookmarkEnd w:id="4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Социальные услуги гражданам оказываются на безвозмездной и возмездной основе</w:t>
      </w:r>
      <w:bookmarkStart w:id="5" w:name="_ftnref6"/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begin"/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instrText xml:space="preserve"> HYPERLINK "file:///C:\\Users\\User\\Downloads\\%D0%9F%D1%80%D0%B8%D0%BB%D0%BE%D0%B6%D0%B5%D0%BD%D0%B8%D0%B5%201%20%D0%9F%D0%B0%D0%BC%D1%8F%D1%82%D0%BA%D0%B0%20%D0%B4%D0%BB%D1%8F%20%D0%BB%D1%8E%D0%B4%D0%B5%D0%B9%20%D1%81%20%D0%B8%D0%BD%D0%B2%D0%B0%D0%BB%D0%B8%D0%B4%D0%BD%D0%BE%D1%81%D1%82%D1%8C%D1%8E.docx" \l "_ftn6" \o "" </w:instrText>
      </w:r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separate"/>
      </w:r>
      <w:r w:rsidRPr="00855A78">
        <w:rPr>
          <w:rFonts w:ascii="Tahoma" w:eastAsia="Times New Roman" w:hAnsi="Tahoma" w:cs="Tahoma"/>
          <w:color w:val="13A844"/>
          <w:sz w:val="21"/>
          <w:szCs w:val="21"/>
          <w:u w:val="single"/>
          <w:lang w:eastAsia="ru-RU"/>
        </w:rPr>
        <w:t>[6]</w:t>
      </w:r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end"/>
      </w:r>
      <w:bookmarkEnd w:id="5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. Условия предоставления территориальными центрами социальных услуг, входящих в перечень в пределах установленных норм и нормативов, зависят от материального положения и состава семьи нетрудоспособного гражданина</w:t>
      </w:r>
      <w:bookmarkStart w:id="6" w:name="_ftnref7"/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begin"/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instrText xml:space="preserve"> HYPERLINK "file:///C:\\Users\\User\\Downloads\\%D0%9F%D1%80%D0%B8%D0%BB%D0%BE%D0%B6%D0%B5%D0%BD%D0%B8%D0%B5%201%20%D0%9F%D0%B0%D0%BC%D1%8F%D1%82%D0%BA%D0%B0%20%D0%B4%D0%BB%D1%8F%20%D0%BB%D1%8E%D0%B4%D0%B5%D0%B9%20%D1%81%20%D0%B8%D0%BD%D0%B2%D0%B0%D0%BB%D0%B8%D0%B4%D0%BD%D0%BE%D1%81%D1%82%D1%8C%D1%8E.docx" \l "_ftn7" \o "" </w:instrText>
      </w:r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separate"/>
      </w:r>
      <w:r w:rsidRPr="00855A78">
        <w:rPr>
          <w:rFonts w:ascii="Tahoma" w:eastAsia="Times New Roman" w:hAnsi="Tahoma" w:cs="Tahoma"/>
          <w:color w:val="13A844"/>
          <w:sz w:val="21"/>
          <w:szCs w:val="21"/>
          <w:u w:val="single"/>
          <w:vertAlign w:val="superscript"/>
          <w:lang w:eastAsia="ru-RU"/>
        </w:rPr>
        <w:t>[7]</w:t>
      </w:r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end"/>
      </w:r>
      <w:bookmarkEnd w:id="6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Оказание социальных услуг осуществляется территориальным центром на основании письменного заявления и договора оказания социальных услуг, заключенного между гражданином (его законным представителем), с одной стороны, и территориальным центром, с другой стороны</w:t>
      </w:r>
      <w:bookmarkStart w:id="7" w:name="_ftnref8"/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begin"/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instrText xml:space="preserve"> HYPERLINK "file:///C:\\Users\\User\\Downloads\\%D0%9F%D1%80%D0%B8%D0%BB%D0%BE%D0%B6%D0%B5%D0%BD%D0%B8%D0%B5%201%20%D0%9F%D0%B0%D0%BC%D1%8F%D1%82%D0%BA%D0%B0%20%D0%B4%D0%BB%D1%8F%20%D0%BB%D1%8E%D0%B4%D0%B5%D0%B9%20%D1%81%20%D0%B8%D0%BD%D0%B2%D0%B0%D0%BB%D0%B8%D0%B4%D0%BD%D0%BE%D1%81%D1%82%D1%8C%D1%8E.docx" \l "_ftn8" \o "" </w:instrText>
      </w:r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separate"/>
      </w:r>
      <w:r w:rsidRPr="00855A78">
        <w:rPr>
          <w:rFonts w:ascii="Tahoma" w:eastAsia="Times New Roman" w:hAnsi="Tahoma" w:cs="Tahoma"/>
          <w:color w:val="13A844"/>
          <w:sz w:val="21"/>
          <w:szCs w:val="21"/>
          <w:u w:val="single"/>
          <w:vertAlign w:val="superscript"/>
          <w:lang w:eastAsia="ru-RU"/>
        </w:rPr>
        <w:t>[8]</w:t>
      </w:r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end"/>
      </w:r>
      <w:bookmarkEnd w:id="7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, при наличии у гражданина медицинских показаний и (или) отсутствии медицинских противопоказаний, подтвержденных медицинской справкой о состоянии здоровья</w:t>
      </w:r>
      <w:bookmarkStart w:id="8" w:name="_ftnref9"/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begin"/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instrText xml:space="preserve"> HYPERLINK "file:///C:\\Users\\User\\Downloads\\%D0%9F%D1%80%D0%B8%D0%BB%D0%BE%D0%B6%D0%B5%D0%BD%D0%B8%D0%B5%201%20%D0%9F%D0%B0%D0%BC%D1%8F%D1%82%D0%BA%D0%B0%20%D0%B4%D0%BB%D1%8F%20%D0%BB%D1%8E%D0%B4%D0%B5%D0%B9%20%D1%81%20%D0%B8%D0%BD%D0%B2%D0%B0%D0%BB%D0%B8%D0%B4%D0%BD%D0%BE%D1%81%D1%82%D1%8C%D1%8E.docx" \l "_ftn9" \o "" </w:instrText>
      </w:r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separate"/>
      </w:r>
      <w:r w:rsidRPr="00855A78">
        <w:rPr>
          <w:rFonts w:ascii="Tahoma" w:eastAsia="Times New Roman" w:hAnsi="Tahoma" w:cs="Tahoma"/>
          <w:color w:val="13A844"/>
          <w:sz w:val="21"/>
          <w:szCs w:val="21"/>
          <w:u w:val="single"/>
          <w:vertAlign w:val="superscript"/>
          <w:lang w:eastAsia="ru-RU"/>
        </w:rPr>
        <w:t>[9]</w:t>
      </w:r>
      <w:r w:rsidR="00AA7765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end"/>
      </w:r>
      <w:bookmarkEnd w:id="8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lastRenderedPageBreak/>
        <w:t>По вопросам разъяснения социальных льгот, прав и гарантий, оказания материальной поддержки, социальных услуг необходимо обращаться в орган по труду, занятости и социальной защите, территориальный центр по месту жительства.</w:t>
      </w:r>
    </w:p>
    <w:p w:rsidR="00855A78" w:rsidRPr="00855A78" w:rsidRDefault="00855A78" w:rsidP="00855A7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УПРАВЛЕНИЕ ПО ТРУДУ, ЗАНЯТОСТИ И СОЦИАЛЬНОЙ ЗАЩИТЕ</w:t>
      </w:r>
    </w:p>
    <w:p w:rsidR="00855A78" w:rsidRPr="00855A78" w:rsidRDefault="00755FD1" w:rsidP="00855A7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 xml:space="preserve">ЛОЕВСКОГО </w:t>
      </w:r>
      <w:r w:rsidR="00855A78"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 xml:space="preserve"> РАЙИСПОЛКОМА</w:t>
      </w:r>
    </w:p>
    <w:p w:rsidR="00855A78" w:rsidRPr="00855A78" w:rsidRDefault="00755FD1" w:rsidP="00855A7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247095</w:t>
      </w:r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, Гомельская обл., г.</w:t>
      </w:r>
      <w:r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п. </w:t>
      </w:r>
      <w:proofErr w:type="spellStart"/>
      <w:r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Лоев</w:t>
      </w:r>
      <w:proofErr w:type="spellEnd"/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, ул. </w:t>
      </w:r>
      <w:r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Ленина, 2, код 8-02347</w:t>
      </w:r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,</w:t>
      </w:r>
    </w:p>
    <w:p w:rsidR="00855A78" w:rsidRPr="00855A78" w:rsidRDefault="00755FD1" w:rsidP="00855A7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назначение и выплата пенсий – 2 </w:t>
      </w:r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0</w:t>
      </w:r>
      <w:r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6 83</w:t>
      </w:r>
    </w:p>
    <w:p w:rsidR="00855A78" w:rsidRPr="00855A78" w:rsidRDefault="00855A78" w:rsidP="00855A7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социальная поддержка </w:t>
      </w:r>
      <w:r w:rsidR="00755FD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населения – 2 02 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9</w:t>
      </w:r>
      <w:r w:rsidR="00755FD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2</w:t>
      </w:r>
    </w:p>
    <w:p w:rsidR="00855A78" w:rsidRPr="00855A78" w:rsidRDefault="00855A78" w:rsidP="00855A7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УЧРЕЖДЕНИЕ «</w:t>
      </w:r>
      <w:r w:rsidR="00755FD1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 xml:space="preserve">ЛОЕВСКИЙ </w:t>
      </w:r>
      <w:r w:rsidRPr="00855A78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ТЕРРИТОРИАЛЬНЫЙ ЦЕНТР СОЦИАЛЬНОГО ОБСЛУЖИВАНИЯ НАСЕЛЕНИЯ»</w:t>
      </w:r>
    </w:p>
    <w:p w:rsidR="00855A78" w:rsidRPr="00855A78" w:rsidRDefault="00855A78" w:rsidP="00855A7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2470</w:t>
      </w:r>
      <w:r w:rsidR="00755FD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95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, Гомельская обл., г.</w:t>
      </w:r>
      <w:r w:rsidR="00755FD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п.  </w:t>
      </w:r>
      <w:proofErr w:type="spellStart"/>
      <w:r w:rsidR="00755FD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Лоев</w:t>
      </w:r>
      <w:proofErr w:type="spellEnd"/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, ул. </w:t>
      </w:r>
      <w:r w:rsidR="00755FD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Шевелева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, 5</w:t>
      </w:r>
      <w:r w:rsidR="00755FD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9, код 8-02347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,</w:t>
      </w:r>
    </w:p>
    <w:p w:rsidR="00755FD1" w:rsidRDefault="00755FD1" w:rsidP="00855A7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тел/факс 2-05-58, 2-16-99; </w:t>
      </w:r>
    </w:p>
    <w:p w:rsidR="00855A78" w:rsidRPr="00855A78" w:rsidRDefault="00032896" w:rsidP="00855A78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2-07-98, 5</w:t>
      </w:r>
      <w:bookmarkStart w:id="9" w:name="_GoBack"/>
      <w:bookmarkEnd w:id="9"/>
      <w:r w:rsidR="00755FD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-02-19, 5-04-98</w:t>
      </w:r>
    </w:p>
    <w:p w:rsidR="00855A78" w:rsidRPr="00855A78" w:rsidRDefault="00855A78" w:rsidP="00855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br w:type="textWrapping" w:clear="all"/>
      </w:r>
    </w:p>
    <w:p w:rsidR="00855A78" w:rsidRPr="00855A78" w:rsidRDefault="00032896" w:rsidP="00855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.75pt" o:hrpct="330" o:hrstd="t" o:hrnoshade="t" o:hr="t" fillcolor="#4f4f4f" stroked="f"/>
        </w:pict>
      </w:r>
    </w:p>
    <w:bookmarkStart w:id="10" w:name="_ftn1"/>
    <w:p w:rsidR="00855A78" w:rsidRPr="00855A78" w:rsidRDefault="00AA7765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begin"/>
      </w:r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instrText xml:space="preserve"> HYPERLINK "file:///C:\\Users\\User\\Downloads\\%D0%9F%D1%80%D0%B8%D0%BB%D0%BE%D0%B6%D0%B5%D0%BD%D0%B8%D0%B5%201%20%D0%9F%D0%B0%D0%BC%D1%8F%D1%82%D0%BA%D0%B0%20%D0%B4%D0%BB%D1%8F%20%D0%BB%D1%8E%D0%B4%D0%B5%D0%B9%20%D1%81%20%D0%B8%D0%BD%D0%B2%D0%B0%D0%BB%D0%B8%D0%B4%D0%BD%D0%BE%D1%81%D1%82%D1%8C%D1%8E.docx" \l "_ftnref1" \o "" </w:instrTex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separate"/>
      </w:r>
      <w:r w:rsidR="00855A78" w:rsidRPr="00855A78">
        <w:rPr>
          <w:rFonts w:ascii="Tahoma" w:eastAsia="Times New Roman" w:hAnsi="Tahoma" w:cs="Tahoma"/>
          <w:color w:val="13A844"/>
          <w:sz w:val="21"/>
          <w:szCs w:val="21"/>
          <w:u w:val="single"/>
          <w:lang w:eastAsia="ru-RU"/>
        </w:rPr>
        <w:t>[1]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end"/>
      </w:r>
      <w:bookmarkEnd w:id="10"/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Государственный реестр (перечень) технических средств социальной реабилитации, Положение о порядке обеспечения граждан техническими средствами социальной реабилитации органами по труду, занятости и социальной защите, утверждены постановлением Совета Министров Республики Беларусь от 11 декабря 2007 г. № 1722.</w:t>
      </w:r>
    </w:p>
    <w:bookmarkStart w:id="11" w:name="_ftn2"/>
    <w:p w:rsidR="00855A78" w:rsidRPr="00855A78" w:rsidRDefault="00AA7765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begin"/>
      </w:r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instrText xml:space="preserve"> HYPERLINK "file:///C:\\Users\\User\\Downloads\\%D0%9F%D1%80%D0%B8%D0%BB%D0%BE%D0%B6%D0%B5%D0%BD%D0%B8%D0%B5%201%20%D0%9F%D0%B0%D0%BC%D1%8F%D1%82%D0%BA%D0%B0%20%D0%B4%D0%BB%D1%8F%20%D0%BB%D1%8E%D0%B4%D0%B5%D0%B9%20%D1%81%20%D0%B8%D0%BD%D0%B2%D0%B0%D0%BB%D0%B8%D0%B4%D0%BD%D0%BE%D1%81%D1%82%D1%8C%D1%8E.docx" \l "_ftnref2" \o "" </w:instrTex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separate"/>
      </w:r>
      <w:r w:rsidR="00855A78" w:rsidRPr="00855A78">
        <w:rPr>
          <w:rFonts w:ascii="Tahoma" w:eastAsia="Times New Roman" w:hAnsi="Tahoma" w:cs="Tahoma"/>
          <w:color w:val="13A844"/>
          <w:sz w:val="21"/>
          <w:szCs w:val="21"/>
          <w:u w:val="single"/>
          <w:lang w:eastAsia="ru-RU"/>
        </w:rPr>
        <w:t>[2]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end"/>
      </w:r>
      <w:bookmarkEnd w:id="11"/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С 01.02.2023 критерий нуждаемости составляет 341,48 рубля, 1,15 величины критерия нуждаемости составляет 392,70 рубля.</w:t>
      </w:r>
    </w:p>
    <w:bookmarkStart w:id="12" w:name="_ftn3"/>
    <w:p w:rsidR="00855A78" w:rsidRPr="00855A78" w:rsidRDefault="00AA7765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begin"/>
      </w:r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instrText xml:space="preserve"> HYPERLINK "file:///C:\\Users\\User\\Downloads\\%D0%9F%D1%80%D0%B8%D0%BB%D0%BE%D0%B6%D0%B5%D0%BD%D0%B8%D0%B5%201%20%D0%9F%D0%B0%D0%BC%D1%8F%D1%82%D0%BA%D0%B0%20%D0%B4%D0%BB%D1%8F%20%D0%BB%D1%8E%D0%B4%D0%B5%D0%B9%20%D1%81%20%D0%B8%D0%BD%D0%B2%D0%B0%D0%BB%D0%B8%D0%B4%D0%BD%D0%BE%D1%81%D1%82%D1%8C%D1%8E.docx" \l "_ftnref3" \o "" </w:instrTex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separate"/>
      </w:r>
      <w:r w:rsidR="00855A78" w:rsidRPr="00855A78">
        <w:rPr>
          <w:rFonts w:ascii="Tahoma" w:eastAsia="Times New Roman" w:hAnsi="Tahoma" w:cs="Tahoma"/>
          <w:color w:val="13A844"/>
          <w:sz w:val="21"/>
          <w:szCs w:val="21"/>
          <w:u w:val="single"/>
          <w:lang w:eastAsia="ru-RU"/>
        </w:rPr>
        <w:t>[3]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end"/>
      </w:r>
      <w:bookmarkEnd w:id="12"/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С 01.02.2023 150% критерия нуждаемости составляет 512,22 рубля.</w:t>
      </w:r>
    </w:p>
    <w:bookmarkStart w:id="13" w:name="_ftn4"/>
    <w:p w:rsidR="00855A78" w:rsidRPr="00855A78" w:rsidRDefault="00AA7765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begin"/>
      </w:r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instrText xml:space="preserve"> HYPERLINK "file:///C:\\Users\\User\\Downloads\\%D0%9F%D1%80%D0%B8%D0%BB%D0%BE%D0%B6%D0%B5%D0%BD%D0%B8%D0%B5%201%20%D0%9F%D0%B0%D0%BC%D1%8F%D1%82%D0%BA%D0%B0%20%D0%B4%D0%BB%D1%8F%20%D0%BB%D1%8E%D0%B4%D0%B5%D0%B9%20%D1%81%20%D0%B8%D0%BD%D0%B2%D0%B0%D0%BB%D0%B8%D0%B4%D0%BD%D0%BE%D1%81%D1%82%D1%8C%D1%8E.docx" \l "_ftnref4" \o "" </w:instrTex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separate"/>
      </w:r>
      <w:r w:rsidR="00855A78" w:rsidRPr="00855A78">
        <w:rPr>
          <w:rFonts w:ascii="Tahoma" w:eastAsia="Times New Roman" w:hAnsi="Tahoma" w:cs="Tahoma"/>
          <w:color w:val="13A844"/>
          <w:sz w:val="21"/>
          <w:szCs w:val="21"/>
          <w:u w:val="single"/>
          <w:lang w:eastAsia="ru-RU"/>
        </w:rPr>
        <w:t>[4]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end"/>
      </w:r>
      <w:bookmarkEnd w:id="13"/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Материальная помощь оказывается, как правило, один раз в течение календарного года. Повторное оказание материальной помощи в календарном году возможно лишь в исключительных случаях особой нуждаемости.</w:t>
      </w:r>
    </w:p>
    <w:bookmarkStart w:id="14" w:name="_ftn5"/>
    <w:p w:rsidR="00855A78" w:rsidRPr="00855A78" w:rsidRDefault="00AA7765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begin"/>
      </w:r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instrText xml:space="preserve"> HYPERLINK "file:///C:\\Users\\User\\Downloads\\%D0%9F%D1%80%D0%B8%D0%BB%D0%BE%D0%B6%D0%B5%D0%BD%D0%B8%D0%B5%201%20%D0%9F%D0%B0%D0%BC%D1%8F%D1%82%D0%BA%D0%B0%20%D0%B4%D0%BB%D1%8F%20%D0%BB%D1%8E%D0%B4%D0%B5%D0%B9%20%D1%81%20%D0%B8%D0%BD%D0%B2%D0%B0%D0%BB%D0%B8%D0%B4%D0%BD%D0%BE%D1%81%D1%82%D1%8C%D1%8E.docx" \l "_ftnref5" \o "" </w:instrTex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separate"/>
      </w:r>
      <w:r w:rsidR="00855A78" w:rsidRPr="00855A78">
        <w:rPr>
          <w:rFonts w:ascii="Tahoma" w:eastAsia="Times New Roman" w:hAnsi="Tahoma" w:cs="Tahoma"/>
          <w:color w:val="13A844"/>
          <w:sz w:val="21"/>
          <w:szCs w:val="21"/>
          <w:u w:val="single"/>
          <w:lang w:eastAsia="ru-RU"/>
        </w:rPr>
        <w:t>[5]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end"/>
      </w:r>
      <w:bookmarkEnd w:id="14"/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Постановление Совета Министров Республики Беларусь от 27 декабря 2012 г. № 1218 «О некоторых вопросах оказания социальных услуг».</w:t>
      </w:r>
    </w:p>
    <w:bookmarkStart w:id="15" w:name="_ftn6"/>
    <w:p w:rsidR="00855A78" w:rsidRPr="00855A78" w:rsidRDefault="00AA7765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begin"/>
      </w:r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instrText xml:space="preserve"> HYPERLINK "file:///C:\\Users\\User\\Downloads\\%D0%9F%D1%80%D0%B8%D0%BB%D0%BE%D0%B6%D0%B5%D0%BD%D0%B8%D0%B5%201%20%D0%9F%D0%B0%D0%BC%D1%8F%D1%82%D0%BA%D0%B0%20%D0%B4%D0%BB%D1%8F%20%D0%BB%D1%8E%D0%B4%D0%B5%D0%B9%20%D1%81%20%D0%B8%D0%BD%D0%B2%D0%B0%D0%BB%D0%B8%D0%B4%D0%BD%D0%BE%D1%81%D1%82%D1%8C%D1%8E.docx" \l "_ftnref6" \o "" </w:instrTex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separate"/>
      </w:r>
      <w:r w:rsidR="00855A78" w:rsidRPr="00855A78">
        <w:rPr>
          <w:rFonts w:ascii="Tahoma" w:eastAsia="Times New Roman" w:hAnsi="Tahoma" w:cs="Tahoma"/>
          <w:color w:val="13A844"/>
          <w:sz w:val="21"/>
          <w:szCs w:val="21"/>
          <w:u w:val="single"/>
          <w:lang w:eastAsia="ru-RU"/>
        </w:rPr>
        <w:t>[6]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end"/>
      </w:r>
      <w:bookmarkEnd w:id="15"/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Тариф на социальные услуги, входящие в перечень, устанавливается облисполкомом.</w:t>
      </w:r>
    </w:p>
    <w:bookmarkStart w:id="16" w:name="_ftn7"/>
    <w:p w:rsidR="00855A78" w:rsidRPr="00855A78" w:rsidRDefault="00AA7765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begin"/>
      </w:r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instrText xml:space="preserve"> HYPERLINK "file:///C:\\Users\\User\\Downloads\\%D0%9F%D1%80%D0%B8%D0%BB%D0%BE%D0%B6%D0%B5%D0%BD%D0%B8%D0%B5%201%20%D0%9F%D0%B0%D0%BC%D1%8F%D1%82%D0%BA%D0%B0%20%D0%B4%D0%BB%D1%8F%20%D0%BB%D1%8E%D0%B4%D0%B5%D0%B9%20%D1%81%20%D0%B8%D0%BD%D0%B2%D0%B0%D0%BB%D0%B8%D0%B4%D0%BD%D0%BE%D1%81%D1%82%D1%8C%D1%8E.docx" \l "_ftnref7" \o "" </w:instrTex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separate"/>
      </w:r>
      <w:r w:rsidR="00855A78" w:rsidRPr="00855A78">
        <w:rPr>
          <w:rFonts w:ascii="Tahoma" w:eastAsia="Times New Roman" w:hAnsi="Tahoma" w:cs="Tahoma"/>
          <w:color w:val="13A844"/>
          <w:sz w:val="21"/>
          <w:szCs w:val="21"/>
          <w:u w:val="single"/>
          <w:lang w:eastAsia="ru-RU"/>
        </w:rPr>
        <w:t>[7]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end"/>
      </w:r>
      <w:bookmarkEnd w:id="16"/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Инструкция о порядке и условиях оказания социальных услуг государственными учреждениями социального обслуживания, утвержденная постановлением Министерства труда и социальной защиты Республики Беларусь от 26 января 2013 г. № 11.</w:t>
      </w:r>
    </w:p>
    <w:bookmarkStart w:id="17" w:name="_ftn8"/>
    <w:p w:rsidR="00855A78" w:rsidRPr="00855A78" w:rsidRDefault="00AA7765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begin"/>
      </w:r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instrText xml:space="preserve"> HYPERLINK "file:///C:\\Users\\User\\Downloads\\%D0%9F%D1%80%D0%B8%D0%BB%D0%BE%D0%B6%D0%B5%D0%BD%D0%B8%D0%B5%201%20%D0%9F%D0%B0%D0%BC%D1%8F%D1%82%D0%BA%D0%B0%20%D0%B4%D0%BB%D1%8F%20%D0%BB%D1%8E%D0%B4%D0%B5%D0%B9%20%D1%81%20%D0%B8%D0%BD%D0%B2%D0%B0%D0%BB%D0%B8%D0%B4%D0%BD%D0%BE%D1%81%D1%82%D1%8C%D1%8E.docx" \l "_ftnref8" \o "" </w:instrTex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separate"/>
      </w:r>
      <w:r w:rsidR="00855A78" w:rsidRPr="00855A78">
        <w:rPr>
          <w:rFonts w:ascii="Tahoma" w:eastAsia="Times New Roman" w:hAnsi="Tahoma" w:cs="Tahoma"/>
          <w:color w:val="13A844"/>
          <w:sz w:val="21"/>
          <w:szCs w:val="21"/>
          <w:u w:val="single"/>
          <w:lang w:eastAsia="ru-RU"/>
        </w:rPr>
        <w:t>[8]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end"/>
      </w:r>
      <w:bookmarkEnd w:id="17"/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Пункт 3 Инструкции.</w:t>
      </w:r>
    </w:p>
    <w:bookmarkStart w:id="18" w:name="_ftn9"/>
    <w:p w:rsidR="00855A78" w:rsidRPr="00855A78" w:rsidRDefault="00AA7765" w:rsidP="00855A7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begin"/>
      </w:r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instrText xml:space="preserve"> HYPERLINK "file:///C:\\Users\\User\\Downloads\\%D0%9F%D1%80%D0%B8%D0%BB%D0%BE%D0%B6%D0%B5%D0%BD%D0%B8%D0%B5%201%20%D0%9F%D0%B0%D0%BC%D1%8F%D1%82%D0%BA%D0%B0%20%D0%B4%D0%BB%D1%8F%20%D0%BB%D1%8E%D0%B4%D0%B5%D0%B9%20%D1%81%20%D0%B8%D0%BD%D0%B2%D0%B0%D0%BB%D0%B8%D0%B4%D0%BD%D0%BE%D1%81%D1%82%D1%8C%D1%8E.docx" \l "_ftnref9" \o "" </w:instrTex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separate"/>
      </w:r>
      <w:r w:rsidR="00855A78" w:rsidRPr="00855A78">
        <w:rPr>
          <w:rFonts w:ascii="Tahoma" w:eastAsia="Times New Roman" w:hAnsi="Tahoma" w:cs="Tahoma"/>
          <w:color w:val="13A844"/>
          <w:sz w:val="21"/>
          <w:szCs w:val="21"/>
          <w:u w:val="single"/>
          <w:lang w:eastAsia="ru-RU"/>
        </w:rPr>
        <w:t>[9]</w:t>
      </w:r>
      <w:r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end"/>
      </w:r>
      <w:bookmarkEnd w:id="18"/>
      <w:r w:rsidR="00855A78" w:rsidRPr="00855A7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Перечень медицинских показаний и медицинских противопоказаний для оказания социальных услуг в учреждениях социального обслуживания, утвержденный постановлением Министерства труда и социальной защиты Республики Беларусь и Министерства здравоохранения Республики Беларусь от 10.01.2013 № 3/4.</w:t>
      </w:r>
    </w:p>
    <w:p w:rsidR="006C7EE5" w:rsidRDefault="006C7EE5"/>
    <w:sectPr w:rsidR="006C7EE5" w:rsidSect="00AA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A78"/>
    <w:rsid w:val="00032896"/>
    <w:rsid w:val="006C7EE5"/>
    <w:rsid w:val="00755FD1"/>
    <w:rsid w:val="00855A78"/>
    <w:rsid w:val="00AA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1FE9"/>
  <w15:docId w15:val="{F4109D4A-1DB4-4307-A8AE-F0DEA7BA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765"/>
  </w:style>
  <w:style w:type="paragraph" w:styleId="1">
    <w:name w:val="heading 1"/>
    <w:basedOn w:val="a"/>
    <w:link w:val="10"/>
    <w:uiPriority w:val="9"/>
    <w:qFormat/>
    <w:rsid w:val="00855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5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2088473C0E861DB903DD3A2BA988B891F0EE2422A1DF875B3CE0C498BDA81EE02A67EFB74FD1840E18CD74507DPC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09CC71E9A0B50B7028BA54360642B4BC8189E039ECDCD08CE05323E2151488AA9385EC4BD4C6FD9D94E0D3Dd0r6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09CC71E9A0B50B7028BA54360642B4BC8189E039ECFCE0CCD08323E2151488AA9385EC4BD4C6FD9D94E0D3Dd0r4I" TargetMode="External"/><Relationship Id="rId11" Type="http://schemas.openxmlformats.org/officeDocument/2006/relationships/hyperlink" Target="consultantplus://offline/ref=26709CC71E9A0B50B7028BA54360642B4BC8189E039ECDCD08CE05323E2151488AA9385EC4BD4C6FD9D94E0D3Dd0r6I" TargetMode="External"/><Relationship Id="rId5" Type="http://schemas.openxmlformats.org/officeDocument/2006/relationships/hyperlink" Target="consultantplus://offline/ref=565BA0BA6E97A98812CD4C0B7432D1686467D551EB4A0040BDB6D0639CD2E2159D8B5B0F5A641595BFD944B060z3yAH" TargetMode="External"/><Relationship Id="rId10" Type="http://schemas.openxmlformats.org/officeDocument/2006/relationships/hyperlink" Target="consultantplus://offline/ref=26709CC71E9A0B50B7028BA54360642B4BC8189E039ECFCE0CCD08323E2151488AA9385EC4BD4C6FD9D94E0D3Dd0r4I" TargetMode="External"/><Relationship Id="rId4" Type="http://schemas.openxmlformats.org/officeDocument/2006/relationships/hyperlink" Target="consultantplus://offline/ref=5A20D9A3F1CE757E171CA5AACD29D5832A7007CB3AFE82D901957A8B686105C7A0BE7A93E9E9A5FD0DB1FEB11Bs9q6M" TargetMode="External"/><Relationship Id="rId9" Type="http://schemas.openxmlformats.org/officeDocument/2006/relationships/hyperlink" Target="file:///C:\Gbinfo_u\kharitonenko\Temp\11190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3328</Words>
  <Characters>18972</Characters>
  <Application>Microsoft Office Word</Application>
  <DocSecurity>0</DocSecurity>
  <Lines>158</Lines>
  <Paragraphs>44</Paragraphs>
  <ScaleCrop>false</ScaleCrop>
  <Company/>
  <LinksUpToDate>false</LinksUpToDate>
  <CharactersWithSpaces>22256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2023-06-05T11:49:00Z</dcterms:created>
  <dcterms:modified xsi:type="dcterms:W3CDTF">2023-06-05T13:15:00Z</dcterms:modified>
</cp:coreProperties>
</file>